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B8F" w:rsidRPr="002D29E7" w:rsidRDefault="00AD7B4C" w:rsidP="002D29E7">
      <w:pPr>
        <w:ind w:firstLine="709"/>
        <w:jc w:val="center"/>
        <w:rPr>
          <w:rFonts w:cs="Times New Roman"/>
          <w:b/>
          <w:sz w:val="24"/>
          <w:szCs w:val="24"/>
        </w:rPr>
      </w:pPr>
      <w:r w:rsidRPr="002D29E7">
        <w:rPr>
          <w:rFonts w:cs="Times New Roman"/>
          <w:b/>
          <w:sz w:val="24"/>
          <w:szCs w:val="24"/>
        </w:rPr>
        <w:t>ДОГОВОР</w:t>
      </w:r>
    </w:p>
    <w:p w:rsidR="00AD7B4C" w:rsidRPr="002D29E7" w:rsidRDefault="004D4DEB" w:rsidP="002D29E7">
      <w:pPr>
        <w:ind w:firstLine="709"/>
        <w:jc w:val="center"/>
        <w:rPr>
          <w:rFonts w:cs="Times New Roman"/>
          <w:b/>
          <w:sz w:val="24"/>
          <w:szCs w:val="24"/>
        </w:rPr>
      </w:pPr>
      <w:r w:rsidRPr="002D29E7">
        <w:rPr>
          <w:rFonts w:cs="Times New Roman"/>
          <w:b/>
          <w:sz w:val="24"/>
          <w:szCs w:val="24"/>
        </w:rPr>
        <w:t>п</w:t>
      </w:r>
      <w:r w:rsidR="00AD7B4C" w:rsidRPr="002D29E7">
        <w:rPr>
          <w:rFonts w:cs="Times New Roman"/>
          <w:b/>
          <w:sz w:val="24"/>
          <w:szCs w:val="24"/>
        </w:rPr>
        <w:t xml:space="preserve">оставки лома цветных и/или черных металлов № </w:t>
      </w:r>
      <w:r w:rsidR="00997F7A" w:rsidRPr="002D29E7">
        <w:rPr>
          <w:rFonts w:cs="Times New Roman"/>
          <w:b/>
          <w:sz w:val="24"/>
          <w:szCs w:val="24"/>
        </w:rPr>
        <w:t>__</w:t>
      </w:r>
      <w:r w:rsidR="00284CC7">
        <w:rPr>
          <w:rFonts w:cs="Times New Roman"/>
          <w:b/>
          <w:sz w:val="24"/>
          <w:szCs w:val="24"/>
        </w:rPr>
        <w:t>______________</w:t>
      </w:r>
    </w:p>
    <w:p w:rsidR="00AD7B4C" w:rsidRPr="002D29E7" w:rsidRDefault="00AD7B4C" w:rsidP="002D29E7">
      <w:pPr>
        <w:ind w:firstLine="709"/>
        <w:rPr>
          <w:rFonts w:cs="Times New Roman"/>
          <w:sz w:val="24"/>
          <w:szCs w:val="24"/>
        </w:rPr>
      </w:pPr>
    </w:p>
    <w:p w:rsidR="003639E9" w:rsidRDefault="005F3811" w:rsidP="006D1B57">
      <w:pPr>
        <w:tabs>
          <w:tab w:val="left" w:pos="7230"/>
        </w:tabs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г. </w:t>
      </w:r>
      <w:r w:rsidR="00AD7B4C" w:rsidRPr="002D29E7">
        <w:rPr>
          <w:rFonts w:cs="Times New Roman"/>
          <w:sz w:val="24"/>
          <w:szCs w:val="24"/>
        </w:rPr>
        <w:t>Санкт-Петербург</w:t>
      </w:r>
      <w:r w:rsidR="00AD7B4C" w:rsidRPr="002D29E7">
        <w:rPr>
          <w:rFonts w:cs="Times New Roman"/>
          <w:sz w:val="24"/>
          <w:szCs w:val="24"/>
        </w:rPr>
        <w:tab/>
      </w:r>
      <w:r w:rsidR="00284CC7">
        <w:rPr>
          <w:rFonts w:cs="Times New Roman"/>
          <w:sz w:val="24"/>
          <w:szCs w:val="24"/>
        </w:rPr>
        <w:t xml:space="preserve">      </w:t>
      </w:r>
      <w:r w:rsidR="00AD7B4C" w:rsidRPr="002D29E7">
        <w:rPr>
          <w:rFonts w:cs="Times New Roman"/>
          <w:sz w:val="24"/>
          <w:szCs w:val="24"/>
        </w:rPr>
        <w:t>____________2017 года</w:t>
      </w:r>
    </w:p>
    <w:p w:rsidR="00AD7B4C" w:rsidRPr="002D29E7" w:rsidRDefault="00AD7B4C" w:rsidP="002D29E7">
      <w:pPr>
        <w:tabs>
          <w:tab w:val="left" w:pos="7230"/>
        </w:tabs>
        <w:ind w:firstLine="709"/>
        <w:rPr>
          <w:rFonts w:cs="Times New Roman"/>
          <w:sz w:val="24"/>
          <w:szCs w:val="24"/>
        </w:rPr>
      </w:pPr>
    </w:p>
    <w:p w:rsidR="00AD7B4C" w:rsidRPr="002D29E7" w:rsidRDefault="00AD7B4C" w:rsidP="0006693A">
      <w:pPr>
        <w:ind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ПАО «ТГК-1», именуемое в дальнейшем Поставщик, в лице </w:t>
      </w:r>
      <w:r w:rsidR="00B61EF0">
        <w:rPr>
          <w:rFonts w:cs="Times New Roman"/>
          <w:sz w:val="24"/>
          <w:szCs w:val="24"/>
        </w:rPr>
        <w:t>заместителя генерального директора Соколова А.Г.</w:t>
      </w:r>
      <w:r w:rsidRPr="002D29E7">
        <w:rPr>
          <w:rFonts w:cs="Times New Roman"/>
          <w:sz w:val="24"/>
          <w:szCs w:val="24"/>
        </w:rPr>
        <w:t xml:space="preserve">, действующего на основании </w:t>
      </w:r>
      <w:r w:rsidR="00B61EF0">
        <w:rPr>
          <w:rFonts w:cs="Times New Roman"/>
          <w:sz w:val="24"/>
          <w:szCs w:val="24"/>
        </w:rPr>
        <w:t>доверенности от 01.01.2017</w:t>
      </w:r>
      <w:r w:rsidR="00B61EF0" w:rsidRPr="00150ECC">
        <w:rPr>
          <w:rFonts w:cs="Times New Roman"/>
          <w:sz w:val="24"/>
          <w:szCs w:val="24"/>
        </w:rPr>
        <w:t>г</w:t>
      </w:r>
      <w:r w:rsidR="00B61EF0">
        <w:rPr>
          <w:rFonts w:cs="Times New Roman"/>
          <w:sz w:val="24"/>
          <w:szCs w:val="24"/>
        </w:rPr>
        <w:t>.</w:t>
      </w:r>
      <w:r w:rsidR="00B61EF0" w:rsidRPr="00150ECC">
        <w:rPr>
          <w:rFonts w:cs="Times New Roman"/>
          <w:sz w:val="24"/>
          <w:szCs w:val="24"/>
        </w:rPr>
        <w:t xml:space="preserve"> № </w:t>
      </w:r>
      <w:r w:rsidR="00B61EF0">
        <w:rPr>
          <w:rFonts w:cs="Times New Roman"/>
          <w:sz w:val="24"/>
          <w:szCs w:val="24"/>
        </w:rPr>
        <w:t>356-2017</w:t>
      </w:r>
      <w:r w:rsidRPr="002D29E7">
        <w:rPr>
          <w:rFonts w:cs="Times New Roman"/>
          <w:sz w:val="24"/>
          <w:szCs w:val="24"/>
        </w:rPr>
        <w:t>, с одной стороны, и _________, именуемое в дальнейшем Покупатель, в лице ______, действующего на основании _______, с другой стороны, далее вместе – Стороны, заключили настоящий договор (далее – Договор), о нижеследующем:</w:t>
      </w:r>
    </w:p>
    <w:p w:rsidR="00AD7B4C" w:rsidRPr="002D29E7" w:rsidRDefault="00AD7B4C" w:rsidP="00FA4616">
      <w:pPr>
        <w:tabs>
          <w:tab w:val="left" w:pos="567"/>
          <w:tab w:val="left" w:pos="7230"/>
        </w:tabs>
        <w:ind w:firstLine="709"/>
        <w:rPr>
          <w:rFonts w:cs="Times New Roman"/>
          <w:sz w:val="24"/>
          <w:szCs w:val="24"/>
        </w:rPr>
      </w:pPr>
    </w:p>
    <w:p w:rsidR="003639E9" w:rsidRPr="006D1B57" w:rsidRDefault="004C5786" w:rsidP="006D1B57">
      <w:pPr>
        <w:pStyle w:val="af0"/>
        <w:numPr>
          <w:ilvl w:val="0"/>
          <w:numId w:val="9"/>
        </w:numPr>
        <w:tabs>
          <w:tab w:val="left" w:pos="567"/>
          <w:tab w:val="left" w:pos="7230"/>
        </w:tabs>
        <w:jc w:val="center"/>
        <w:rPr>
          <w:rFonts w:cs="Times New Roman"/>
          <w:b/>
          <w:sz w:val="24"/>
          <w:szCs w:val="24"/>
        </w:rPr>
      </w:pPr>
      <w:r w:rsidRPr="006D1B57">
        <w:rPr>
          <w:rFonts w:cs="Times New Roman"/>
          <w:b/>
          <w:sz w:val="24"/>
          <w:szCs w:val="24"/>
        </w:rPr>
        <w:t>Предмет договора.</w:t>
      </w:r>
    </w:p>
    <w:p w:rsidR="003639E9" w:rsidRPr="006D1B57" w:rsidRDefault="004C5786" w:rsidP="00B61EF0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 xml:space="preserve">Поставщик обязуется передать в собственность Покупателю, а Покупатель - оплатить и принять в порядке, предусмотренном настоящим Договором, </w:t>
      </w:r>
      <w:r w:rsidR="00B61EF0">
        <w:rPr>
          <w:rFonts w:cs="Times New Roman"/>
          <w:sz w:val="24"/>
          <w:szCs w:val="24"/>
        </w:rPr>
        <w:t>лом и отходы</w:t>
      </w:r>
      <w:r w:rsidR="00B61EF0" w:rsidRPr="00B61EF0">
        <w:rPr>
          <w:rFonts w:cs="Times New Roman"/>
          <w:sz w:val="24"/>
          <w:szCs w:val="24"/>
        </w:rPr>
        <w:t xml:space="preserve"> черных и/или цветных металлов, образовавшихся в структу</w:t>
      </w:r>
      <w:r w:rsidR="00B61EF0">
        <w:rPr>
          <w:rFonts w:cs="Times New Roman"/>
          <w:sz w:val="24"/>
          <w:szCs w:val="24"/>
        </w:rPr>
        <w:t>рных подразделениях ПАО «ТГК-1»</w:t>
      </w:r>
      <w:r w:rsidRPr="006D1B57">
        <w:rPr>
          <w:rFonts w:cs="Times New Roman"/>
          <w:sz w:val="24"/>
          <w:szCs w:val="24"/>
        </w:rPr>
        <w:t>, именуемые в дальнейшем «Товар».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Товар, реализуемый Поставщиком по настоящему Договору, является ломом и отходами, образовавшимися в процессе хозяйственной деятельности Поставщика, либо ломом оборудования, выведенного из эксплуатации.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Товар принадлежит Поставщику на праве собственности, не заложен, не арестован, не является предметом исков третьих лиц.</w:t>
      </w:r>
    </w:p>
    <w:p w:rsidR="003639E9" w:rsidRPr="00284CC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 xml:space="preserve">Покупатель имеет право на осуществление деятельности в рамках настоящего Договора в соответствии с Лицензией на право заготовки, переработки и реализации лома черных и цветных металлов_______________________________, выданной ______________со сроком действия до _______________ и </w:t>
      </w:r>
      <w:r w:rsidRPr="00284CC7">
        <w:rPr>
          <w:rFonts w:cs="Times New Roman"/>
          <w:sz w:val="24"/>
          <w:szCs w:val="24"/>
        </w:rPr>
        <w:t xml:space="preserve">Лицензией на осуществление деятельности по сбору, транспортированию, обработке, утилизации, обезвреживанию, размещению отходов </w:t>
      </w:r>
      <w:r w:rsidRPr="00284CC7">
        <w:rPr>
          <w:rFonts w:cs="Times New Roman"/>
          <w:sz w:val="24"/>
          <w:szCs w:val="24"/>
          <w:lang w:val="en-US"/>
        </w:rPr>
        <w:t>I</w:t>
      </w:r>
      <w:r w:rsidRPr="00284CC7">
        <w:rPr>
          <w:rFonts w:cs="Times New Roman"/>
          <w:sz w:val="24"/>
          <w:szCs w:val="24"/>
        </w:rPr>
        <w:t>-</w:t>
      </w:r>
      <w:r w:rsidRPr="00284CC7">
        <w:rPr>
          <w:rFonts w:cs="Times New Roman"/>
          <w:sz w:val="24"/>
          <w:szCs w:val="24"/>
          <w:lang w:val="en-US"/>
        </w:rPr>
        <w:t>IV</w:t>
      </w:r>
      <w:r w:rsidRPr="00284CC7">
        <w:rPr>
          <w:rFonts w:cs="Times New Roman"/>
          <w:sz w:val="24"/>
          <w:szCs w:val="24"/>
        </w:rPr>
        <w:t xml:space="preserve"> класса опасности № __________, выданной ______________ со сроком действия до _______________.</w:t>
      </w:r>
    </w:p>
    <w:p w:rsidR="00AD7B4C" w:rsidRPr="002D29E7" w:rsidRDefault="00AD7B4C" w:rsidP="00FA4616">
      <w:pPr>
        <w:tabs>
          <w:tab w:val="left" w:pos="567"/>
          <w:tab w:val="left" w:pos="7230"/>
        </w:tabs>
        <w:ind w:firstLine="709"/>
        <w:rPr>
          <w:rFonts w:cs="Times New Roman"/>
          <w:sz w:val="24"/>
          <w:szCs w:val="24"/>
        </w:rPr>
      </w:pPr>
    </w:p>
    <w:p w:rsidR="003639E9" w:rsidRPr="006D1B57" w:rsidRDefault="004C5786" w:rsidP="006D1B57">
      <w:pPr>
        <w:pStyle w:val="af0"/>
        <w:numPr>
          <w:ilvl w:val="0"/>
          <w:numId w:val="9"/>
        </w:numPr>
        <w:tabs>
          <w:tab w:val="left" w:pos="567"/>
          <w:tab w:val="left" w:pos="7230"/>
        </w:tabs>
        <w:jc w:val="center"/>
        <w:rPr>
          <w:rFonts w:cs="Times New Roman"/>
          <w:b/>
          <w:sz w:val="24"/>
          <w:szCs w:val="24"/>
        </w:rPr>
      </w:pPr>
      <w:r w:rsidRPr="006D1B57">
        <w:rPr>
          <w:rFonts w:cs="Times New Roman"/>
          <w:b/>
          <w:sz w:val="24"/>
          <w:szCs w:val="24"/>
        </w:rPr>
        <w:t>Количество и вид товара.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Общее количество Товара, поставляемого по настоящему Договору, определяется суммой всех поставок, произведенных в период его действия, на момент заключения настоящего Договора составляет 2500 (Две тысячи пятьсот) тонн. Указанное количество является ориентировочным. Фактическое количество получаемого Покупателем Товара определяется по результатам взвешиваний и указывается в Товарно-транспортных накладных, Приемосдаточных актах и товарных накладных ТОРГ-12.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Количество Товара учитывается по массе нетто, определяемой как разность между массой брутто и массой транспортного средства, тары и засоренности.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Вид Товара определяется для каждой партии. Партией считается Товар, имеющий однородные свойства по составу и засоренности на складе одного структурного подразделения Поставщика, именуемого в дальнейшем «Грузоотправитель», подготовленный для отгрузки в одном транспортном средстве по одному товарно-транспортному документу.</w:t>
      </w:r>
    </w:p>
    <w:p w:rsidR="003639E9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В случае, если поставляется выведенное из эксплуатации Оборудование, состав передаваемого Оборудования, а также ориентировочный вес Оборудования, подлежащего передаче, фиксируется в отдельной Спецификации, являющейся приложением к настоящему Договору. В случае поставки выведенного из эксплуатации Оборудования, подлежащего демонтажу, в Спецификации также согласовывается следующий комплекс условий:  состав узлов и агрегатов к повторному использованию Поставщиком, не подлежащих продаже Покупателю;</w:t>
      </w:r>
      <w:r w:rsidR="0006485D">
        <w:rPr>
          <w:rFonts w:cs="Times New Roman"/>
          <w:sz w:val="24"/>
          <w:szCs w:val="24"/>
        </w:rPr>
        <w:t xml:space="preserve"> </w:t>
      </w:r>
      <w:r w:rsidRPr="006D1B57">
        <w:rPr>
          <w:rFonts w:cs="Times New Roman"/>
          <w:sz w:val="24"/>
          <w:szCs w:val="24"/>
        </w:rPr>
        <w:t>порядок и условия выполнения Покупателем работ по демонтажу оборудования, включая, но не ограничиваясь, определением обязанностей Покупателя по составлению и согласованию проекта производства работ (ППР), обязанностей Покупателя по вывозу отходов, образующихся вследствие демонтажа; согласование Сторонами порядка производства работ, условий об учете общего веса оборудования и другие.</w:t>
      </w:r>
    </w:p>
    <w:p w:rsidR="003639E9" w:rsidRDefault="003639E9" w:rsidP="006D1B57">
      <w:pPr>
        <w:pStyle w:val="af0"/>
        <w:tabs>
          <w:tab w:val="left" w:pos="1134"/>
          <w:tab w:val="left" w:pos="7230"/>
        </w:tabs>
        <w:ind w:left="709"/>
        <w:jc w:val="both"/>
        <w:rPr>
          <w:rFonts w:cs="Times New Roman"/>
          <w:sz w:val="24"/>
          <w:szCs w:val="24"/>
        </w:rPr>
      </w:pPr>
    </w:p>
    <w:p w:rsidR="00C131E1" w:rsidRDefault="00C131E1" w:rsidP="006D1B57">
      <w:pPr>
        <w:pStyle w:val="af0"/>
        <w:tabs>
          <w:tab w:val="left" w:pos="1134"/>
          <w:tab w:val="left" w:pos="7230"/>
        </w:tabs>
        <w:ind w:left="709"/>
        <w:jc w:val="both"/>
        <w:rPr>
          <w:rFonts w:cs="Times New Roman"/>
          <w:sz w:val="24"/>
          <w:szCs w:val="24"/>
        </w:rPr>
      </w:pPr>
    </w:p>
    <w:p w:rsidR="00C131E1" w:rsidRPr="006D1B57" w:rsidRDefault="00C131E1" w:rsidP="006D1B57">
      <w:pPr>
        <w:pStyle w:val="af0"/>
        <w:tabs>
          <w:tab w:val="left" w:pos="1134"/>
          <w:tab w:val="left" w:pos="7230"/>
        </w:tabs>
        <w:ind w:left="709"/>
        <w:jc w:val="both"/>
        <w:rPr>
          <w:rFonts w:cs="Times New Roman"/>
          <w:sz w:val="24"/>
          <w:szCs w:val="24"/>
        </w:rPr>
      </w:pPr>
    </w:p>
    <w:p w:rsidR="003639E9" w:rsidRPr="006D1B57" w:rsidRDefault="004C5786" w:rsidP="006D1B57">
      <w:pPr>
        <w:pStyle w:val="af0"/>
        <w:widowControl w:val="0"/>
        <w:numPr>
          <w:ilvl w:val="0"/>
          <w:numId w:val="9"/>
        </w:numPr>
        <w:tabs>
          <w:tab w:val="left" w:pos="567"/>
          <w:tab w:val="left" w:pos="7230"/>
        </w:tabs>
        <w:ind w:left="357" w:hanging="357"/>
        <w:jc w:val="center"/>
        <w:rPr>
          <w:rFonts w:cs="Times New Roman"/>
          <w:b/>
          <w:sz w:val="24"/>
          <w:szCs w:val="24"/>
        </w:rPr>
      </w:pPr>
      <w:r w:rsidRPr="006D1B57">
        <w:rPr>
          <w:rFonts w:cs="Times New Roman"/>
          <w:b/>
          <w:sz w:val="24"/>
          <w:szCs w:val="24"/>
        </w:rPr>
        <w:t>Качество Товара.</w:t>
      </w:r>
    </w:p>
    <w:p w:rsidR="003639E9" w:rsidRDefault="00DB6255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FA4616">
        <w:rPr>
          <w:rFonts w:cs="Times New Roman"/>
          <w:sz w:val="24"/>
          <w:szCs w:val="24"/>
        </w:rPr>
        <w:lastRenderedPageBreak/>
        <w:t xml:space="preserve">Качество Товара должно соответствовать требованиям </w:t>
      </w:r>
      <w:r w:rsidR="004C5786" w:rsidRPr="006D1B57">
        <w:rPr>
          <w:rFonts w:cs="Times New Roman"/>
          <w:sz w:val="24"/>
          <w:szCs w:val="24"/>
        </w:rPr>
        <w:t>ГОСТ Р 54564-2011 «Лом и отходы цветных металлов и сплавов»</w:t>
      </w:r>
      <w:r w:rsidRPr="00FA4616">
        <w:rPr>
          <w:rFonts w:cs="Times New Roman"/>
          <w:sz w:val="24"/>
          <w:szCs w:val="24"/>
        </w:rPr>
        <w:t>, ГОСТ 2787-75 «Металлы черные вторичные» для лома цветных и черных металлов соответственно.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Товар должен быть взрывобезопасным, без токсичных включений и химических загрязнений, соответствовать нормам радиационной безопасности.</w:t>
      </w:r>
    </w:p>
    <w:p w:rsidR="00DB6255" w:rsidRPr="002D29E7" w:rsidRDefault="00DB6255" w:rsidP="00FA4616">
      <w:pPr>
        <w:tabs>
          <w:tab w:val="left" w:pos="567"/>
          <w:tab w:val="left" w:pos="7230"/>
        </w:tabs>
        <w:ind w:firstLine="709"/>
        <w:jc w:val="both"/>
        <w:rPr>
          <w:rFonts w:cs="Times New Roman"/>
          <w:sz w:val="24"/>
          <w:szCs w:val="24"/>
        </w:rPr>
      </w:pPr>
    </w:p>
    <w:p w:rsidR="003639E9" w:rsidRPr="006D1B57" w:rsidRDefault="004C5786" w:rsidP="006D1B57">
      <w:pPr>
        <w:pStyle w:val="af0"/>
        <w:numPr>
          <w:ilvl w:val="0"/>
          <w:numId w:val="9"/>
        </w:numPr>
        <w:tabs>
          <w:tab w:val="left" w:pos="567"/>
          <w:tab w:val="left" w:pos="7230"/>
        </w:tabs>
        <w:jc w:val="center"/>
        <w:rPr>
          <w:rFonts w:cs="Times New Roman"/>
          <w:b/>
          <w:sz w:val="24"/>
          <w:szCs w:val="24"/>
        </w:rPr>
      </w:pPr>
      <w:r w:rsidRPr="006D1B57">
        <w:rPr>
          <w:rFonts w:cs="Times New Roman"/>
          <w:b/>
          <w:sz w:val="24"/>
          <w:szCs w:val="24"/>
        </w:rPr>
        <w:t>Цена Товара и порядок оплаты.</w:t>
      </w:r>
    </w:p>
    <w:p w:rsidR="00A50709" w:rsidRPr="00284CC7" w:rsidRDefault="004C5786" w:rsidP="00A50709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284CC7">
        <w:rPr>
          <w:rFonts w:cs="Times New Roman"/>
          <w:sz w:val="24"/>
          <w:szCs w:val="24"/>
        </w:rPr>
        <w:t>Цена на каждый вид и партию Товара определяется</w:t>
      </w:r>
      <w:r w:rsidR="0006485D" w:rsidRPr="00284CC7">
        <w:rPr>
          <w:rFonts w:cs="Times New Roman"/>
          <w:sz w:val="24"/>
          <w:szCs w:val="24"/>
        </w:rPr>
        <w:t xml:space="preserve"> </w:t>
      </w:r>
      <w:r w:rsidRPr="00284CC7">
        <w:rPr>
          <w:rFonts w:cs="Times New Roman"/>
          <w:sz w:val="24"/>
          <w:szCs w:val="24"/>
        </w:rPr>
        <w:t>по согласованной Сторонами формуле</w:t>
      </w:r>
      <w:r w:rsidR="0006485D" w:rsidRPr="00284CC7">
        <w:rPr>
          <w:rFonts w:cs="Times New Roman"/>
          <w:sz w:val="24"/>
          <w:szCs w:val="24"/>
        </w:rPr>
        <w:t>,</w:t>
      </w:r>
      <w:r w:rsidR="00A50709" w:rsidRPr="00284CC7">
        <w:rPr>
          <w:rFonts w:cs="Times New Roman"/>
          <w:sz w:val="24"/>
          <w:szCs w:val="24"/>
        </w:rPr>
        <w:t xml:space="preserve"> приведенной в Приложении 1</w:t>
      </w:r>
      <w:r w:rsidRPr="00284CC7">
        <w:rPr>
          <w:rFonts w:cs="Times New Roman"/>
          <w:sz w:val="24"/>
          <w:szCs w:val="24"/>
        </w:rPr>
        <w:t xml:space="preserve">, имеющей в качестве базы расчета текущую цену </w:t>
      </w:r>
      <w:r w:rsidR="0074621E">
        <w:rPr>
          <w:rFonts w:cs="Times New Roman"/>
          <w:sz w:val="24"/>
          <w:szCs w:val="24"/>
        </w:rPr>
        <w:t xml:space="preserve">биржи металлов на соответствующий металл, </w:t>
      </w:r>
      <w:r w:rsidRPr="00284CC7">
        <w:rPr>
          <w:rFonts w:cs="Times New Roman"/>
          <w:sz w:val="24"/>
          <w:szCs w:val="24"/>
        </w:rPr>
        <w:t xml:space="preserve">уменьшенную на величину дисконта в абсолютном (в денежных единицах) </w:t>
      </w:r>
      <w:r w:rsidR="00A50709" w:rsidRPr="00284CC7">
        <w:rPr>
          <w:rFonts w:cs="Times New Roman"/>
          <w:sz w:val="24"/>
          <w:szCs w:val="24"/>
        </w:rPr>
        <w:t>и/</w:t>
      </w:r>
      <w:r w:rsidRPr="00284CC7">
        <w:rPr>
          <w:rFonts w:cs="Times New Roman"/>
          <w:sz w:val="24"/>
          <w:szCs w:val="24"/>
        </w:rPr>
        <w:t xml:space="preserve">или в относительном (в процентах) выражении,  учитывающего необходимые затраты Покупателя на сбор, сортировку, обработку </w:t>
      </w:r>
      <w:r w:rsidR="00A50709" w:rsidRPr="00284CC7">
        <w:rPr>
          <w:rFonts w:cs="Times New Roman"/>
          <w:sz w:val="24"/>
          <w:szCs w:val="24"/>
        </w:rPr>
        <w:t xml:space="preserve">лома и </w:t>
      </w:r>
      <w:r w:rsidRPr="00284CC7">
        <w:rPr>
          <w:rFonts w:cs="Times New Roman"/>
          <w:sz w:val="24"/>
          <w:szCs w:val="24"/>
        </w:rPr>
        <w:t>отход</w:t>
      </w:r>
      <w:r w:rsidR="00A50709" w:rsidRPr="00284CC7">
        <w:rPr>
          <w:rFonts w:cs="Times New Roman"/>
          <w:sz w:val="24"/>
          <w:szCs w:val="24"/>
        </w:rPr>
        <w:t>ов черных и цветных металлов</w:t>
      </w:r>
      <w:r w:rsidRPr="00284CC7">
        <w:rPr>
          <w:rFonts w:cs="Times New Roman"/>
          <w:sz w:val="24"/>
          <w:szCs w:val="24"/>
        </w:rPr>
        <w:t xml:space="preserve"> в целях предпродажной подготовки металла соответствующей категории </w:t>
      </w:r>
      <w:r w:rsidR="00A50709" w:rsidRPr="00284CC7">
        <w:rPr>
          <w:rFonts w:cs="Times New Roman"/>
          <w:sz w:val="24"/>
          <w:szCs w:val="24"/>
        </w:rPr>
        <w:t xml:space="preserve">и </w:t>
      </w:r>
      <w:r w:rsidRPr="00284CC7">
        <w:rPr>
          <w:rFonts w:cs="Times New Roman"/>
          <w:sz w:val="24"/>
          <w:szCs w:val="24"/>
        </w:rPr>
        <w:t xml:space="preserve">с применением </w:t>
      </w:r>
      <w:r w:rsidR="00A50709" w:rsidRPr="00284CC7">
        <w:rPr>
          <w:rFonts w:cs="Times New Roman"/>
          <w:sz w:val="24"/>
          <w:szCs w:val="24"/>
        </w:rPr>
        <w:t xml:space="preserve">транспортного </w:t>
      </w:r>
      <w:r w:rsidR="00194472" w:rsidRPr="00284CC7">
        <w:rPr>
          <w:rFonts w:cs="Times New Roman"/>
          <w:sz w:val="24"/>
          <w:szCs w:val="24"/>
        </w:rPr>
        <w:t>тарифа</w:t>
      </w:r>
      <w:r w:rsidR="00A50709" w:rsidRPr="00284CC7">
        <w:rPr>
          <w:rFonts w:cs="Times New Roman"/>
          <w:sz w:val="24"/>
          <w:szCs w:val="24"/>
        </w:rPr>
        <w:t>, учитывающего регионально</w:t>
      </w:r>
      <w:r w:rsidR="00194472" w:rsidRPr="00284CC7">
        <w:rPr>
          <w:rFonts w:cs="Times New Roman"/>
          <w:sz w:val="24"/>
          <w:szCs w:val="24"/>
        </w:rPr>
        <w:t>е</w:t>
      </w:r>
      <w:r w:rsidR="00A50709" w:rsidRPr="00284CC7">
        <w:rPr>
          <w:rFonts w:cs="Times New Roman"/>
          <w:sz w:val="24"/>
          <w:szCs w:val="24"/>
        </w:rPr>
        <w:t xml:space="preserve"> расположение адресов Грузоотправителя и кратность загрузки автомобильного транспорта </w:t>
      </w:r>
      <w:r w:rsidRPr="00284CC7">
        <w:rPr>
          <w:rFonts w:cs="Times New Roman"/>
          <w:sz w:val="24"/>
          <w:szCs w:val="24"/>
        </w:rPr>
        <w:t>на доставку соответствующей партии</w:t>
      </w:r>
      <w:r w:rsidR="00A50709" w:rsidRPr="00284CC7">
        <w:rPr>
          <w:rFonts w:cs="Times New Roman"/>
          <w:sz w:val="24"/>
          <w:szCs w:val="24"/>
        </w:rPr>
        <w:t xml:space="preserve">. </w:t>
      </w:r>
      <w:r w:rsidRPr="00284CC7">
        <w:rPr>
          <w:rFonts w:cs="Times New Roman"/>
          <w:sz w:val="24"/>
          <w:szCs w:val="24"/>
        </w:rPr>
        <w:t xml:space="preserve">Транспортные </w:t>
      </w:r>
      <w:r w:rsidR="00194472" w:rsidRPr="00284CC7">
        <w:rPr>
          <w:rFonts w:cs="Times New Roman"/>
          <w:sz w:val="24"/>
          <w:szCs w:val="24"/>
        </w:rPr>
        <w:t>тарифы</w:t>
      </w:r>
      <w:r w:rsidRPr="00284CC7">
        <w:rPr>
          <w:rFonts w:cs="Times New Roman"/>
          <w:sz w:val="24"/>
          <w:szCs w:val="24"/>
        </w:rPr>
        <w:t xml:space="preserve">, а также размер дисконтов по соответствующим категориям Товара устанавливаются сторонами в Приложении </w:t>
      </w:r>
      <w:r w:rsidR="00FC72FD" w:rsidRPr="00284CC7">
        <w:rPr>
          <w:rFonts w:cs="Times New Roman"/>
          <w:sz w:val="24"/>
          <w:szCs w:val="24"/>
        </w:rPr>
        <w:t>1</w:t>
      </w:r>
      <w:r w:rsidRPr="00284CC7">
        <w:rPr>
          <w:rFonts w:cs="Times New Roman"/>
          <w:sz w:val="24"/>
          <w:szCs w:val="24"/>
        </w:rPr>
        <w:t>.</w:t>
      </w:r>
    </w:p>
    <w:p w:rsidR="003639E9" w:rsidRDefault="0074621E" w:rsidP="006D1B57">
      <w:pPr>
        <w:pStyle w:val="af0"/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Цена металла </w:t>
      </w:r>
      <w:r w:rsidRPr="00284CC7">
        <w:rPr>
          <w:rFonts w:cs="Times New Roman"/>
          <w:sz w:val="24"/>
          <w:szCs w:val="24"/>
        </w:rPr>
        <w:t>в целях использования в качестве расчетной величины в формуле определения стоимости Товара</w:t>
      </w:r>
      <w:r>
        <w:rPr>
          <w:rFonts w:cs="Times New Roman"/>
          <w:sz w:val="24"/>
          <w:szCs w:val="24"/>
        </w:rPr>
        <w:t xml:space="preserve"> и </w:t>
      </w:r>
      <w:r w:rsidR="004C5786" w:rsidRPr="00284CC7">
        <w:rPr>
          <w:rFonts w:cs="Times New Roman"/>
          <w:sz w:val="24"/>
          <w:szCs w:val="24"/>
        </w:rPr>
        <w:t>дат</w:t>
      </w:r>
      <w:r>
        <w:rPr>
          <w:rFonts w:cs="Times New Roman"/>
          <w:sz w:val="24"/>
          <w:szCs w:val="24"/>
        </w:rPr>
        <w:t>а</w:t>
      </w:r>
      <w:r w:rsidR="004C5786" w:rsidRPr="00284CC7">
        <w:rPr>
          <w:rFonts w:cs="Times New Roman"/>
          <w:sz w:val="24"/>
          <w:szCs w:val="24"/>
        </w:rPr>
        <w:t xml:space="preserve"> начала ее применения фиксируется Протоколом договорных цен по ф</w:t>
      </w:r>
      <w:r w:rsidR="00A50709" w:rsidRPr="00284CC7">
        <w:rPr>
          <w:rFonts w:cs="Times New Roman"/>
          <w:sz w:val="24"/>
          <w:szCs w:val="24"/>
        </w:rPr>
        <w:t>орме Приложения 2</w:t>
      </w:r>
      <w:r>
        <w:rPr>
          <w:rFonts w:cs="Times New Roman"/>
          <w:sz w:val="24"/>
          <w:szCs w:val="24"/>
        </w:rPr>
        <w:t xml:space="preserve"> в абсолютном выражении в рублях на период </w:t>
      </w:r>
      <w:r w:rsidRPr="00284CC7">
        <w:rPr>
          <w:rFonts w:cs="Times New Roman"/>
          <w:sz w:val="24"/>
          <w:szCs w:val="24"/>
        </w:rPr>
        <w:t>равный одному кварталу</w:t>
      </w:r>
      <w:r w:rsidR="004C5786" w:rsidRPr="00284CC7">
        <w:rPr>
          <w:rFonts w:cs="Times New Roman"/>
          <w:sz w:val="24"/>
          <w:szCs w:val="24"/>
        </w:rPr>
        <w:t xml:space="preserve">. Указанные цены пересчитываются исходя </w:t>
      </w:r>
      <w:r>
        <w:rPr>
          <w:rFonts w:cs="Times New Roman"/>
          <w:sz w:val="24"/>
          <w:szCs w:val="24"/>
        </w:rPr>
        <w:t xml:space="preserve">из изменения текущей цены металла на бирже </w:t>
      </w:r>
      <w:r w:rsidR="004C5786" w:rsidRPr="00284CC7">
        <w:rPr>
          <w:rFonts w:cs="Times New Roman"/>
          <w:sz w:val="24"/>
          <w:szCs w:val="24"/>
        </w:rPr>
        <w:t>по инициативе любой стороны Договора не чаще одного раза в квартал</w:t>
      </w:r>
      <w:r>
        <w:rPr>
          <w:rFonts w:cs="Times New Roman"/>
          <w:sz w:val="24"/>
          <w:szCs w:val="24"/>
        </w:rPr>
        <w:t>.</w:t>
      </w:r>
      <w:r w:rsidR="004C5786" w:rsidRPr="00284CC7">
        <w:rPr>
          <w:rFonts w:cs="Times New Roman"/>
          <w:sz w:val="24"/>
          <w:szCs w:val="24"/>
        </w:rPr>
        <w:t xml:space="preserve"> В случае, если стороны не согласуют Протокол согласования цены на соответствующий квартал,</w:t>
      </w:r>
      <w:r>
        <w:rPr>
          <w:rFonts w:cs="Times New Roman"/>
          <w:sz w:val="24"/>
          <w:szCs w:val="24"/>
        </w:rPr>
        <w:t xml:space="preserve"> применению подлежит цена металла </w:t>
      </w:r>
      <w:r w:rsidR="004C5786" w:rsidRPr="00284CC7">
        <w:rPr>
          <w:rFonts w:cs="Times New Roman"/>
          <w:sz w:val="24"/>
          <w:szCs w:val="24"/>
        </w:rPr>
        <w:t>последнего согласованного сторонами Протокола.</w:t>
      </w:r>
    </w:p>
    <w:p w:rsidR="000C0491" w:rsidRPr="006D1B57" w:rsidRDefault="004C5786" w:rsidP="00FC72FD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 xml:space="preserve">В соответствии с </w:t>
      </w:r>
      <w:proofErr w:type="spellStart"/>
      <w:r w:rsidRPr="006D1B57">
        <w:rPr>
          <w:rFonts w:cs="Times New Roman"/>
          <w:sz w:val="24"/>
          <w:szCs w:val="24"/>
        </w:rPr>
        <w:t>пп</w:t>
      </w:r>
      <w:proofErr w:type="spellEnd"/>
      <w:r w:rsidRPr="006D1B57">
        <w:rPr>
          <w:rFonts w:cs="Times New Roman"/>
          <w:sz w:val="24"/>
          <w:szCs w:val="24"/>
        </w:rPr>
        <w:t>. 25 п. 2 ст. 149 НК РФ Товар налогом на добавленную стоимость (НДС) не облагается.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Расходы Покупателя по разделке, сортировке, погрузке и транспортировке Товара, в том числе по взвешиванию Товара в случае, если у Грузоотправителя отсутствуют сертифицированные весы, а также иные расходы, связанные с приобретением и переоформлением Товара в собственность Покупателя, учтены в формуле цены Товара и относятся на Покупателя.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Оплата Товара производится в безналичной форме путем перечисления денежных средств на расчетный счет Поставщика, указанный в разделе 11 настоящего Договора, на условиях 100% авансового платежа (предоплаты) на основании выставленных Поставщиком счетов на оплату, в течение 5-ти рабочих дней с момента получения от Поставщика счета на оплату. Оплата осуществляется отдельными платежными поручениями по каждому Грузоотправителю. В случае поставки выведенного из эксплуатации Оборудования порядок оплаты может быть изменен Сторонами в соответствующей Спецификации.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Все расчетно-платежные документы по Договору должны содержать ссылку на его регистрационный номер, присвоенный Поставщиком, и дату его заключения.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Обязательство по оплате будет считаться исполненным с даты зачисления суммы платежа на расчетный счет Поставщика.</w:t>
      </w:r>
    </w:p>
    <w:p w:rsidR="000160E7" w:rsidRPr="006D1B57" w:rsidRDefault="00AB3A49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Покупатель обязан известить Грузоотправителя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В случае, если стоимость оплаченного Товара окажется меньше стоимости фактически полученного Товара согласно данным взвешиваний, Покупатель обязуется оплатить стоимость фактически полученного Товара за вычетом суммы авансового платежа, в течение 5-ти рабочих дней с момента получения Покупателем выставленного Поставщиком счета на оплату.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В случае, если стоимость оплаченного Товара окажется выше стоимости фактически полученного Товара согласно данным взвешиваний Товара, излишне уплаченная сумма является авансом для оплаты последующих партий Товара и остается у Поставщика.</w:t>
      </w:r>
    </w:p>
    <w:p w:rsidR="003639E9" w:rsidRDefault="004C5786" w:rsidP="006D1B57">
      <w:pPr>
        <w:pStyle w:val="af0"/>
        <w:numPr>
          <w:ilvl w:val="1"/>
          <w:numId w:val="9"/>
        </w:numPr>
        <w:tabs>
          <w:tab w:val="left" w:pos="1276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lastRenderedPageBreak/>
        <w:t>Окончательный взаиморасчет по договору производится в течение 60 (Шестидесяти) календарных дней с момента окончания срока действия договора либо полного исполнения Сторонами своих обязательств.</w:t>
      </w:r>
    </w:p>
    <w:p w:rsidR="00FC72FD" w:rsidRPr="006D1B57" w:rsidRDefault="00FC72FD" w:rsidP="00FC72FD">
      <w:pPr>
        <w:pStyle w:val="af0"/>
        <w:tabs>
          <w:tab w:val="left" w:pos="1134"/>
          <w:tab w:val="left" w:pos="7230"/>
        </w:tabs>
        <w:ind w:left="709"/>
        <w:jc w:val="both"/>
        <w:rPr>
          <w:rFonts w:cs="Times New Roman"/>
          <w:sz w:val="24"/>
          <w:szCs w:val="24"/>
        </w:rPr>
      </w:pPr>
    </w:p>
    <w:p w:rsidR="003639E9" w:rsidRDefault="004D4DEB" w:rsidP="006D1B57">
      <w:pPr>
        <w:pStyle w:val="af0"/>
        <w:numPr>
          <w:ilvl w:val="0"/>
          <w:numId w:val="9"/>
        </w:numPr>
        <w:tabs>
          <w:tab w:val="left" w:pos="567"/>
          <w:tab w:val="left" w:pos="7230"/>
        </w:tabs>
        <w:jc w:val="center"/>
        <w:rPr>
          <w:rFonts w:cs="Times New Roman"/>
          <w:b/>
          <w:sz w:val="24"/>
          <w:szCs w:val="24"/>
        </w:rPr>
      </w:pPr>
      <w:r w:rsidRPr="002D29E7">
        <w:rPr>
          <w:rFonts w:cs="Times New Roman"/>
          <w:b/>
          <w:sz w:val="24"/>
          <w:szCs w:val="24"/>
        </w:rPr>
        <w:t>Условия Поставки.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Поставка Товара производится на условиях самовывоза (выборки) Покупателем со складов Грузоотправителей, указанных в Приложении 3, либо в соответствующей Спецификации.</w:t>
      </w:r>
    </w:p>
    <w:p w:rsidR="003639E9" w:rsidRPr="00284CC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284CC7">
        <w:rPr>
          <w:rFonts w:cs="Times New Roman"/>
          <w:sz w:val="24"/>
          <w:szCs w:val="24"/>
        </w:rPr>
        <w:t>Поставка Товара производится партиями, если иное не установлено в Спецификации.</w:t>
      </w:r>
    </w:p>
    <w:p w:rsidR="003639E9" w:rsidRPr="00284CC7" w:rsidRDefault="004D4DEB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284CC7">
        <w:rPr>
          <w:rFonts w:cs="Times New Roman"/>
          <w:sz w:val="24"/>
          <w:szCs w:val="24"/>
        </w:rPr>
        <w:t xml:space="preserve">Вид, количество </w:t>
      </w:r>
      <w:r w:rsidR="009E6D62" w:rsidRPr="00284CC7">
        <w:rPr>
          <w:rFonts w:cs="Times New Roman"/>
          <w:sz w:val="24"/>
          <w:szCs w:val="24"/>
        </w:rPr>
        <w:t>и срок вывоза Товара</w:t>
      </w:r>
      <w:r w:rsidR="006D1B57" w:rsidRPr="00284CC7">
        <w:rPr>
          <w:rFonts w:cs="Times New Roman"/>
          <w:sz w:val="24"/>
          <w:szCs w:val="24"/>
        </w:rPr>
        <w:t xml:space="preserve"> </w:t>
      </w:r>
      <w:r w:rsidRPr="00284CC7">
        <w:rPr>
          <w:rFonts w:cs="Times New Roman"/>
          <w:sz w:val="24"/>
          <w:szCs w:val="24"/>
        </w:rPr>
        <w:t>по каждой партии</w:t>
      </w:r>
      <w:r w:rsidR="009E6D62" w:rsidRPr="00284CC7">
        <w:rPr>
          <w:rFonts w:cs="Times New Roman"/>
          <w:sz w:val="24"/>
          <w:szCs w:val="24"/>
        </w:rPr>
        <w:t xml:space="preserve">, </w:t>
      </w:r>
      <w:r w:rsidR="006961BC" w:rsidRPr="00284CC7">
        <w:rPr>
          <w:rFonts w:cs="Times New Roman"/>
          <w:sz w:val="24"/>
          <w:szCs w:val="24"/>
        </w:rPr>
        <w:t xml:space="preserve">указывается в </w:t>
      </w:r>
      <w:r w:rsidR="009E6D62" w:rsidRPr="00284CC7">
        <w:rPr>
          <w:rFonts w:cs="Times New Roman"/>
          <w:sz w:val="24"/>
          <w:szCs w:val="24"/>
        </w:rPr>
        <w:t xml:space="preserve">заявках </w:t>
      </w:r>
      <w:r w:rsidR="00EE65F2" w:rsidRPr="00284CC7">
        <w:rPr>
          <w:rFonts w:cs="Times New Roman"/>
          <w:sz w:val="24"/>
          <w:szCs w:val="24"/>
        </w:rPr>
        <w:t xml:space="preserve">за сдачу лома и отходов черных и/или цветных металлов </w:t>
      </w:r>
      <w:r w:rsidR="009E6D62" w:rsidRPr="00284CC7">
        <w:rPr>
          <w:rFonts w:cs="Times New Roman"/>
          <w:sz w:val="24"/>
          <w:szCs w:val="24"/>
        </w:rPr>
        <w:t xml:space="preserve">по форме </w:t>
      </w:r>
      <w:r w:rsidR="00A50709" w:rsidRPr="00284CC7">
        <w:rPr>
          <w:rFonts w:cs="Times New Roman"/>
          <w:sz w:val="24"/>
          <w:szCs w:val="24"/>
        </w:rPr>
        <w:t>П</w:t>
      </w:r>
      <w:r w:rsidR="009E6D62" w:rsidRPr="00284CC7">
        <w:rPr>
          <w:rFonts w:cs="Times New Roman"/>
          <w:sz w:val="24"/>
          <w:szCs w:val="24"/>
        </w:rPr>
        <w:t>риложения 4</w:t>
      </w:r>
      <w:r w:rsidR="006961BC" w:rsidRPr="00284CC7">
        <w:rPr>
          <w:rFonts w:cs="Times New Roman"/>
          <w:sz w:val="24"/>
          <w:szCs w:val="24"/>
        </w:rPr>
        <w:t>, которые Грузоотправитель направляет Покупателю посредством факсимильной связи, электронной почты или иным способом.</w:t>
      </w:r>
      <w:r w:rsidR="00DF77FA" w:rsidRPr="00284CC7">
        <w:rPr>
          <w:rFonts w:cs="Times New Roman"/>
          <w:sz w:val="24"/>
          <w:szCs w:val="24"/>
        </w:rPr>
        <w:t xml:space="preserve"> </w:t>
      </w:r>
      <w:r w:rsidR="00E31509" w:rsidRPr="00284CC7">
        <w:rPr>
          <w:rFonts w:cs="Times New Roman"/>
          <w:sz w:val="24"/>
          <w:szCs w:val="24"/>
        </w:rPr>
        <w:t>Заявка подписывается Покупателем и направляется Грузоотправителю в течение 3-х рабочих дней с момента получения посредством факсимильной связи, электронной почты или иным способом.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Выборка Товара производится Покупателем в сроки</w:t>
      </w:r>
      <w:r w:rsidR="006D1B57">
        <w:rPr>
          <w:rFonts w:cs="Times New Roman"/>
          <w:sz w:val="24"/>
          <w:szCs w:val="24"/>
        </w:rPr>
        <w:t>,</w:t>
      </w:r>
      <w:r w:rsidRPr="006D1B57">
        <w:rPr>
          <w:rFonts w:cs="Times New Roman"/>
          <w:sz w:val="24"/>
          <w:szCs w:val="24"/>
        </w:rPr>
        <w:t xml:space="preserve"> указанные в заявке за сдачу лома и отходов черных и/или цветных металлов после поступления авансового платежа на расчетный счет </w:t>
      </w:r>
      <w:r w:rsidR="00BF09E3">
        <w:rPr>
          <w:rFonts w:cs="Times New Roman"/>
          <w:sz w:val="24"/>
          <w:szCs w:val="24"/>
        </w:rPr>
        <w:t>Поставщика</w:t>
      </w:r>
      <w:r w:rsidRPr="006D1B57">
        <w:rPr>
          <w:rFonts w:cs="Times New Roman"/>
          <w:sz w:val="24"/>
          <w:szCs w:val="24"/>
        </w:rPr>
        <w:t xml:space="preserve"> в соответстви</w:t>
      </w:r>
      <w:r w:rsidR="00A50709">
        <w:rPr>
          <w:rFonts w:cs="Times New Roman"/>
          <w:sz w:val="24"/>
          <w:szCs w:val="24"/>
        </w:rPr>
        <w:t>и с п. 4.4</w:t>
      </w:r>
      <w:r w:rsidRPr="006D1B57">
        <w:rPr>
          <w:rFonts w:cs="Times New Roman"/>
          <w:sz w:val="24"/>
          <w:szCs w:val="24"/>
        </w:rPr>
        <w:t>. настоящего Договора, если иное не установлено в Спецификации.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Приемка Товара по количеству производится в момент выборки Товара Покупателем на складе Грузоотправителя. Фактическое количество Товара определяется путем взвешивания на сертифицированных весах Поставщика в присутствии уполномоченного представителя Покупателя. При отсутствии весов в структурном подразделении Поставщика взвешивание производится на согласованных Сторонами сертифицированных весах в присутствии уполномоченных представителей Сторон.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Приемка Товара по качеству производится в момент приемки Товара Покупателем на складе Грузополучателя. Качество товара определяется совместно уполномоченными представителями Сторон согласно требований ГОСТ Р 54564-2011 «Лом и отходы цветных металлов и сплавов», ГОСТ 2787-75 «Металлы черные вторичные». Если не доказано иное, качество поставленного Товара считается надлежащим.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При засоренности Товара, отличной от требований ГОСТ Р 54564-2011 «Лом и отходы цветных металлов и сплавов», ГОСТ 2787-75 «Металлы черные вторичные», фактическое количество Товара определяется на основании взвешивания совместно отобранных проб партии Товара уполномоченными представителями Сторон, с обязательным составлением протокола выхода чистого лома цветных/черных металлов.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Передача Товара оформляется приемо-сдаточными актами по формам, утвержденным постановлениями Правительства РФ от 11.05.2001 № 369 «Об утверждении Правил обращения с ломом и отходами черных металлов и их отчуждения»</w:t>
      </w:r>
      <w:r w:rsidR="00A50709">
        <w:rPr>
          <w:rFonts w:cs="Times New Roman"/>
          <w:sz w:val="24"/>
          <w:szCs w:val="24"/>
        </w:rPr>
        <w:t xml:space="preserve">, </w:t>
      </w:r>
      <w:r w:rsidRPr="006D1B57">
        <w:rPr>
          <w:rFonts w:cs="Times New Roman"/>
          <w:sz w:val="24"/>
          <w:szCs w:val="24"/>
        </w:rPr>
        <w:t>№ 370 «Об утверждении Правил обращения с ломом и отходами цветных металлов и их от</w:t>
      </w:r>
      <w:r w:rsidR="00A50709">
        <w:rPr>
          <w:rFonts w:cs="Times New Roman"/>
          <w:sz w:val="24"/>
          <w:szCs w:val="24"/>
        </w:rPr>
        <w:t>чуждения»</w:t>
      </w:r>
      <w:r w:rsidRPr="006D1B57">
        <w:rPr>
          <w:rFonts w:cs="Times New Roman"/>
          <w:sz w:val="24"/>
          <w:szCs w:val="24"/>
        </w:rPr>
        <w:t>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Датой исполнения обязательства Поставщика (дата поставки) в отношении каждой партии Товара считается дата передачи Товара Покупателю Поставщиком (Грузоотправителем), которая соответствует дате подписания приемо-сдаточного акта и товарной накладной формы ТОРГ-12, а при их отсутствии – дате оформления товарно-транспортной накладной структурным подразделением Поставщика(Грузоотправителем).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276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Работы по резке, сортировке, погрузке, погрузке-выгрузке Товара на площадке Грузоотправителя осуществляется Покупателем с соблюдением требований к производству работ в соответствии с законодательством Российской Федерации и указанным в Приложении 3.</w:t>
      </w:r>
    </w:p>
    <w:p w:rsidR="002D29E7" w:rsidRPr="006D1B57" w:rsidRDefault="004C5786" w:rsidP="00C55F57">
      <w:pPr>
        <w:pStyle w:val="af0"/>
        <w:numPr>
          <w:ilvl w:val="1"/>
          <w:numId w:val="9"/>
        </w:numPr>
        <w:tabs>
          <w:tab w:val="left" w:pos="1276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 xml:space="preserve">Покупатель обеспечивает Поставщику возможность подключения компетентным службам Поставщика в режиме реального времени к видеоконтролю поступления и хранения поставляемого сырья с подтверждением качества и количества партии. Доступ к видеоконтролю на производственных площадках Покупатель предоставляет в круглосуточном режиме во всех регионах отгрузок </w:t>
      </w:r>
      <w:r w:rsidR="00ED69CE">
        <w:rPr>
          <w:rFonts w:cs="Times New Roman"/>
          <w:sz w:val="24"/>
          <w:szCs w:val="24"/>
        </w:rPr>
        <w:t>Поставщика</w:t>
      </w:r>
      <w:r w:rsidRPr="006D1B57">
        <w:rPr>
          <w:rFonts w:cs="Times New Roman"/>
          <w:sz w:val="24"/>
          <w:szCs w:val="24"/>
        </w:rPr>
        <w:t>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276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 xml:space="preserve">Покупатель предоставляет Поставщику выделенный удаленный доступу к первичной учетной информации по сырью Поставщика в программе 1С Покупателя в целях оперативного контроля.    </w:t>
      </w:r>
    </w:p>
    <w:p w:rsidR="00EF2FA3" w:rsidRDefault="00EF2FA3" w:rsidP="00FA4616">
      <w:pPr>
        <w:tabs>
          <w:tab w:val="left" w:pos="567"/>
          <w:tab w:val="left" w:pos="7230"/>
        </w:tabs>
        <w:ind w:firstLine="709"/>
        <w:jc w:val="both"/>
        <w:rPr>
          <w:rFonts w:cs="Times New Roman"/>
          <w:sz w:val="24"/>
          <w:szCs w:val="24"/>
        </w:rPr>
      </w:pPr>
    </w:p>
    <w:p w:rsidR="00284CC7" w:rsidRDefault="00284CC7" w:rsidP="00FA4616">
      <w:pPr>
        <w:tabs>
          <w:tab w:val="left" w:pos="567"/>
          <w:tab w:val="left" w:pos="7230"/>
        </w:tabs>
        <w:ind w:firstLine="709"/>
        <w:jc w:val="both"/>
        <w:rPr>
          <w:rFonts w:cs="Times New Roman"/>
          <w:sz w:val="24"/>
          <w:szCs w:val="24"/>
        </w:rPr>
      </w:pPr>
    </w:p>
    <w:p w:rsidR="00284CC7" w:rsidRPr="002D29E7" w:rsidRDefault="00284CC7" w:rsidP="00FA4616">
      <w:pPr>
        <w:tabs>
          <w:tab w:val="left" w:pos="567"/>
          <w:tab w:val="left" w:pos="7230"/>
        </w:tabs>
        <w:ind w:firstLine="709"/>
        <w:jc w:val="both"/>
        <w:rPr>
          <w:rFonts w:cs="Times New Roman"/>
          <w:sz w:val="24"/>
          <w:szCs w:val="24"/>
        </w:rPr>
      </w:pPr>
    </w:p>
    <w:p w:rsidR="003639E9" w:rsidRDefault="004C5786" w:rsidP="006D1B57">
      <w:pPr>
        <w:pStyle w:val="af0"/>
        <w:numPr>
          <w:ilvl w:val="0"/>
          <w:numId w:val="9"/>
        </w:numPr>
        <w:tabs>
          <w:tab w:val="left" w:pos="567"/>
          <w:tab w:val="left" w:pos="7230"/>
        </w:tabs>
        <w:jc w:val="center"/>
        <w:rPr>
          <w:rFonts w:cs="Times New Roman"/>
          <w:b/>
          <w:sz w:val="24"/>
          <w:szCs w:val="24"/>
        </w:rPr>
      </w:pPr>
      <w:r w:rsidRPr="006D1B57">
        <w:rPr>
          <w:rFonts w:cs="Times New Roman"/>
          <w:b/>
          <w:sz w:val="24"/>
          <w:szCs w:val="24"/>
        </w:rPr>
        <w:t>Обязанности и ответственность сторон.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За невыполнение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В случае неисполнения Покупателем условий по оплате и вывозу Товара в установленные настоящим Договором сроки Поставщик вправе отказаться от передачи партии Товара Покупателю и распорядиться Товаром по своему усмотрению.</w:t>
      </w:r>
    </w:p>
    <w:p w:rsidR="003639E9" w:rsidRPr="006D1B57" w:rsidRDefault="00A66A4A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</w:t>
      </w:r>
      <w:r w:rsidR="004C5786" w:rsidRPr="006D1B57">
        <w:rPr>
          <w:rFonts w:cs="Times New Roman"/>
          <w:sz w:val="24"/>
          <w:szCs w:val="24"/>
        </w:rPr>
        <w:t xml:space="preserve">а необоснованный отказ от </w:t>
      </w:r>
      <w:r w:rsidR="00FB43BA">
        <w:rPr>
          <w:rFonts w:cs="Times New Roman"/>
          <w:sz w:val="24"/>
          <w:szCs w:val="24"/>
        </w:rPr>
        <w:t>выборки</w:t>
      </w:r>
      <w:r w:rsidR="004C5786" w:rsidRPr="006D1B57">
        <w:rPr>
          <w:rFonts w:cs="Times New Roman"/>
          <w:sz w:val="24"/>
          <w:szCs w:val="24"/>
        </w:rPr>
        <w:t xml:space="preserve"> партии Товара</w:t>
      </w:r>
      <w:r w:rsidR="006D1B57">
        <w:rPr>
          <w:rFonts w:cs="Times New Roman"/>
          <w:sz w:val="24"/>
          <w:szCs w:val="24"/>
        </w:rPr>
        <w:t xml:space="preserve"> </w:t>
      </w:r>
      <w:r w:rsidR="004C5786" w:rsidRPr="006D1B57">
        <w:rPr>
          <w:rFonts w:cs="Times New Roman"/>
          <w:sz w:val="24"/>
          <w:szCs w:val="24"/>
        </w:rPr>
        <w:t>Покупатель уплачивает Поставщику штраф в размере 10,0% (Десять процентов) от стоимости соответствующей партии Товара.</w:t>
      </w:r>
    </w:p>
    <w:p w:rsidR="003639E9" w:rsidRPr="006D1B57" w:rsidRDefault="00A66A4A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4C5786" w:rsidRPr="006D1B57">
        <w:rPr>
          <w:rFonts w:cs="Times New Roman"/>
          <w:sz w:val="24"/>
          <w:szCs w:val="24"/>
        </w:rPr>
        <w:t>ри обнаружении в поставляемой партии Товара взрывоопасных или радиоактивных предметов, все расходы, связанные с обезвреживанием (утилизацией) данных предметов несет Поставщик.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Покупатель несет ответственность за соблюдение требований к производству работ в соответствии с законодательством РФ.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Покупатель несет ответственность в полном объеме за повреждение оборудования и нарушение технологических процессов Грузоотправителя, вызванных ненадлежащим выполнением работ.</w:t>
      </w:r>
    </w:p>
    <w:p w:rsidR="003639E9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В случае нарушения Покупателем сроков окончательного расчета за поставленный Товар, предусмотренных настоящим Договором, Поставщик вправе требовать уплаты Покупателем пени в размере 0,1% от суммы задолженности за каждый день просрочки.</w:t>
      </w:r>
    </w:p>
    <w:p w:rsidR="00C91465" w:rsidRPr="00C91465" w:rsidRDefault="00C91465" w:rsidP="00C91465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sz w:val="24"/>
          <w:szCs w:val="24"/>
        </w:rPr>
      </w:pPr>
      <w:r w:rsidRPr="00C91465">
        <w:rPr>
          <w:sz w:val="24"/>
          <w:szCs w:val="24"/>
        </w:rPr>
        <w:t xml:space="preserve">В </w:t>
      </w:r>
      <w:r w:rsidRPr="00C91465">
        <w:rPr>
          <w:rFonts w:cs="Times New Roman"/>
          <w:sz w:val="24"/>
          <w:szCs w:val="24"/>
        </w:rPr>
        <w:t>случае</w:t>
      </w:r>
      <w:r w:rsidRPr="00C91465">
        <w:rPr>
          <w:sz w:val="24"/>
          <w:szCs w:val="24"/>
        </w:rPr>
        <w:t xml:space="preserve"> передачи Покупателем права требования без получения согласия от Поставщика (в том числе денежных требований по договорам цессии и факторинга) по настоящему Договору Поставщик вправе потребовать уплаты штрафа в размере 20% от общей цены настоящего Договора.</w:t>
      </w:r>
    </w:p>
    <w:p w:rsidR="003639E9" w:rsidRDefault="003639E9" w:rsidP="006D1B57">
      <w:pPr>
        <w:pStyle w:val="af0"/>
        <w:tabs>
          <w:tab w:val="left" w:pos="1134"/>
          <w:tab w:val="left" w:pos="7230"/>
        </w:tabs>
        <w:ind w:left="709"/>
        <w:jc w:val="both"/>
        <w:rPr>
          <w:rFonts w:cs="Times New Roman"/>
          <w:sz w:val="24"/>
          <w:szCs w:val="24"/>
        </w:rPr>
      </w:pPr>
    </w:p>
    <w:p w:rsidR="003639E9" w:rsidRDefault="004C5786" w:rsidP="006D1B57">
      <w:pPr>
        <w:pStyle w:val="af0"/>
        <w:numPr>
          <w:ilvl w:val="0"/>
          <w:numId w:val="9"/>
        </w:numPr>
        <w:tabs>
          <w:tab w:val="left" w:pos="567"/>
          <w:tab w:val="left" w:pos="7230"/>
        </w:tabs>
        <w:jc w:val="center"/>
        <w:rPr>
          <w:rFonts w:cs="Times New Roman"/>
          <w:b/>
          <w:sz w:val="24"/>
          <w:szCs w:val="24"/>
        </w:rPr>
      </w:pPr>
      <w:r w:rsidRPr="006D1B57">
        <w:rPr>
          <w:rFonts w:cs="Times New Roman"/>
          <w:b/>
          <w:sz w:val="24"/>
          <w:szCs w:val="24"/>
        </w:rPr>
        <w:t>Форс-мажор.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Если обстоятельства непреодолимой силы продолжают действовать более 3 (трех) месяцев, то каждая сторона вправе расторгнут Договор в одностороннем порядке.</w:t>
      </w:r>
    </w:p>
    <w:p w:rsidR="005C1991" w:rsidRPr="002D29E7" w:rsidRDefault="005C1991" w:rsidP="00FA4616">
      <w:pPr>
        <w:tabs>
          <w:tab w:val="left" w:pos="567"/>
          <w:tab w:val="left" w:pos="7230"/>
        </w:tabs>
        <w:ind w:firstLine="709"/>
        <w:jc w:val="both"/>
        <w:rPr>
          <w:rFonts w:cs="Times New Roman"/>
          <w:sz w:val="24"/>
          <w:szCs w:val="24"/>
        </w:rPr>
      </w:pPr>
    </w:p>
    <w:p w:rsidR="003639E9" w:rsidRDefault="004C5786" w:rsidP="006D1B57">
      <w:pPr>
        <w:pStyle w:val="af0"/>
        <w:numPr>
          <w:ilvl w:val="0"/>
          <w:numId w:val="9"/>
        </w:numPr>
        <w:tabs>
          <w:tab w:val="left" w:pos="567"/>
          <w:tab w:val="left" w:pos="7230"/>
        </w:tabs>
        <w:jc w:val="center"/>
        <w:rPr>
          <w:rFonts w:cs="Times New Roman"/>
          <w:b/>
          <w:sz w:val="24"/>
          <w:szCs w:val="24"/>
        </w:rPr>
      </w:pPr>
      <w:r w:rsidRPr="006D1B57">
        <w:rPr>
          <w:rFonts w:cs="Times New Roman"/>
          <w:b/>
          <w:sz w:val="24"/>
          <w:szCs w:val="24"/>
        </w:rPr>
        <w:t>Расторжение договора. Порядок разрешения споров.</w:t>
      </w:r>
    </w:p>
    <w:p w:rsidR="009F55AD" w:rsidRPr="00284CC7" w:rsidRDefault="009F55AD" w:rsidP="009F55AD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284CC7">
        <w:rPr>
          <w:rFonts w:cs="Times New Roman"/>
          <w:sz w:val="24"/>
          <w:szCs w:val="24"/>
        </w:rPr>
        <w:t>Поставщик</w:t>
      </w:r>
      <w:r w:rsidRPr="00284CC7">
        <w:rPr>
          <w:sz w:val="24"/>
          <w:szCs w:val="24"/>
        </w:rPr>
        <w:t xml:space="preserve"> имеет право в одностороннем порядке отказаться полностью или частично от исполнения Договора, уведомив об этом Покупателя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FB38AB" w:rsidRPr="002D29E7" w:rsidRDefault="00FB38AB" w:rsidP="00FA4616">
      <w:pPr>
        <w:tabs>
          <w:tab w:val="left" w:pos="567"/>
          <w:tab w:val="left" w:pos="7230"/>
        </w:tabs>
        <w:ind w:firstLine="709"/>
        <w:jc w:val="both"/>
        <w:rPr>
          <w:rFonts w:cs="Times New Roman"/>
          <w:sz w:val="24"/>
          <w:szCs w:val="24"/>
        </w:rPr>
      </w:pPr>
    </w:p>
    <w:p w:rsidR="003639E9" w:rsidRPr="006D1B57" w:rsidRDefault="004C5786" w:rsidP="006D1B57">
      <w:pPr>
        <w:pStyle w:val="af0"/>
        <w:numPr>
          <w:ilvl w:val="0"/>
          <w:numId w:val="9"/>
        </w:numPr>
        <w:tabs>
          <w:tab w:val="left" w:pos="567"/>
          <w:tab w:val="left" w:pos="7230"/>
        </w:tabs>
        <w:jc w:val="center"/>
        <w:rPr>
          <w:rFonts w:cs="Times New Roman"/>
          <w:b/>
          <w:sz w:val="24"/>
          <w:szCs w:val="24"/>
        </w:rPr>
      </w:pPr>
      <w:r w:rsidRPr="006D1B57">
        <w:rPr>
          <w:rFonts w:cs="Times New Roman"/>
          <w:b/>
          <w:sz w:val="24"/>
          <w:szCs w:val="24"/>
        </w:rPr>
        <w:t>Конфиденциальность.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уточнение, хранение, использование и уничтожение.</w:t>
      </w:r>
    </w:p>
    <w:p w:rsidR="003639E9" w:rsidRPr="006D1B57" w:rsidRDefault="004C5786" w:rsidP="006D1B57">
      <w:pPr>
        <w:pStyle w:val="af0"/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Стороны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года № 152-ФЗ «О персональных данных</w:t>
      </w:r>
      <w:r w:rsidR="00C55F57" w:rsidRPr="00EE65F2">
        <w:rPr>
          <w:rFonts w:cs="Times New Roman"/>
          <w:sz w:val="24"/>
          <w:szCs w:val="24"/>
        </w:rPr>
        <w:t>»,</w:t>
      </w:r>
      <w:r w:rsidRPr="006D1B57">
        <w:rPr>
          <w:rFonts w:cs="Times New Roman"/>
          <w:sz w:val="24"/>
          <w:szCs w:val="24"/>
        </w:rPr>
        <w:t xml:space="preserve"> и принятых в соответствии с ним иных нормативных правовых актов.</w:t>
      </w:r>
    </w:p>
    <w:p w:rsidR="003639E9" w:rsidRPr="006D1B57" w:rsidRDefault="004C5786" w:rsidP="006D1B57">
      <w:pPr>
        <w:pStyle w:val="af0"/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Стороны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3639E9" w:rsidRPr="006D1B57" w:rsidRDefault="004C5786" w:rsidP="006D1B57">
      <w:pPr>
        <w:pStyle w:val="af0"/>
        <w:tabs>
          <w:tab w:val="left" w:pos="1134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данных.</w:t>
      </w:r>
    </w:p>
    <w:p w:rsidR="00FB38AB" w:rsidRPr="002D29E7" w:rsidRDefault="00FB38AB" w:rsidP="00FA4616">
      <w:pPr>
        <w:tabs>
          <w:tab w:val="left" w:pos="567"/>
          <w:tab w:val="left" w:pos="7230"/>
        </w:tabs>
        <w:ind w:firstLine="709"/>
        <w:jc w:val="both"/>
        <w:rPr>
          <w:rFonts w:cs="Times New Roman"/>
          <w:sz w:val="24"/>
          <w:szCs w:val="24"/>
        </w:rPr>
      </w:pPr>
    </w:p>
    <w:p w:rsidR="003639E9" w:rsidRDefault="004C5786" w:rsidP="006D1B57">
      <w:pPr>
        <w:pStyle w:val="af0"/>
        <w:numPr>
          <w:ilvl w:val="0"/>
          <w:numId w:val="9"/>
        </w:numPr>
        <w:tabs>
          <w:tab w:val="left" w:pos="567"/>
          <w:tab w:val="left" w:pos="7230"/>
        </w:tabs>
        <w:jc w:val="center"/>
        <w:rPr>
          <w:rFonts w:cs="Times New Roman"/>
          <w:b/>
          <w:sz w:val="24"/>
          <w:szCs w:val="24"/>
        </w:rPr>
      </w:pPr>
      <w:r w:rsidRPr="006D1B57">
        <w:rPr>
          <w:rFonts w:cs="Times New Roman"/>
          <w:b/>
          <w:sz w:val="24"/>
          <w:szCs w:val="24"/>
        </w:rPr>
        <w:t>Заключительные положения.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276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 xml:space="preserve">Настоящий Договор вступает в силу с даты его подписания и действует до </w:t>
      </w:r>
      <w:r w:rsidR="00C55F57">
        <w:rPr>
          <w:rFonts w:cs="Times New Roman"/>
          <w:sz w:val="24"/>
          <w:szCs w:val="24"/>
        </w:rPr>
        <w:t>31.12.2018г.</w:t>
      </w:r>
      <w:r w:rsidRPr="006D1B57">
        <w:rPr>
          <w:rFonts w:cs="Times New Roman"/>
          <w:sz w:val="24"/>
          <w:szCs w:val="24"/>
        </w:rPr>
        <w:t xml:space="preserve"> или полного исполнения сторонами своих обязательств.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276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276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276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Сторона не вправе осуществить уступку прав по Договору без письменного согласия другой Стороны.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276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5 (пяти) дней известить об этом другую Сторону с одновременным представлением подтверждающих документов.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276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276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276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</w:t>
      </w:r>
    </w:p>
    <w:p w:rsidR="003639E9" w:rsidRPr="006D1B57" w:rsidRDefault="00A66A4A" w:rsidP="006D1B57">
      <w:pPr>
        <w:pStyle w:val="af0"/>
        <w:numPr>
          <w:ilvl w:val="1"/>
          <w:numId w:val="9"/>
        </w:numPr>
        <w:tabs>
          <w:tab w:val="left" w:pos="1276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</w:t>
      </w:r>
      <w:r w:rsidR="004C5786" w:rsidRPr="006D1B57">
        <w:rPr>
          <w:rFonts w:cs="Times New Roman"/>
          <w:sz w:val="24"/>
          <w:szCs w:val="24"/>
        </w:rPr>
        <w:t>едействительность каких-либо положений Договора не влечет недействительности прочих его частей.</w:t>
      </w:r>
    </w:p>
    <w:p w:rsidR="003639E9" w:rsidRPr="006D1B57" w:rsidRDefault="004C5786" w:rsidP="006D1B57">
      <w:pPr>
        <w:pStyle w:val="af0"/>
        <w:numPr>
          <w:ilvl w:val="1"/>
          <w:numId w:val="9"/>
        </w:numPr>
        <w:tabs>
          <w:tab w:val="left" w:pos="1418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3639E9" w:rsidRDefault="004C5786" w:rsidP="006D1B57">
      <w:pPr>
        <w:pStyle w:val="af0"/>
        <w:numPr>
          <w:ilvl w:val="1"/>
          <w:numId w:val="9"/>
        </w:numPr>
        <w:tabs>
          <w:tab w:val="left" w:pos="1418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 xml:space="preserve">В случае изменений в цепочке собственников Покупателя, включая бенефициаров (в том числе конечных), и (или) в исполнительных органах Покупателя последний представляет ПАО «ТГК-1» информацию об изменениях по адресу электронной почты </w:t>
      </w:r>
      <w:hyperlink r:id="rId8" w:history="1">
        <w:r w:rsidR="00C55F57" w:rsidRPr="00C55F57">
          <w:rPr>
            <w:rStyle w:val="af3"/>
            <w:rFonts w:cs="Times New Roman"/>
            <w:color w:val="auto"/>
            <w:sz w:val="24"/>
            <w:szCs w:val="24"/>
          </w:rPr>
          <w:t>Anufrieva.PV@tgc1.ru</w:t>
        </w:r>
      </w:hyperlink>
      <w:r w:rsidRPr="006D1B57">
        <w:rPr>
          <w:rFonts w:cs="Times New Roman"/>
          <w:sz w:val="24"/>
          <w:szCs w:val="24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252F4B" w:rsidRPr="00ED3DB2" w:rsidRDefault="004C5786" w:rsidP="00C55F57">
      <w:pPr>
        <w:pStyle w:val="af0"/>
        <w:tabs>
          <w:tab w:val="left" w:pos="1418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6D1B57">
        <w:rPr>
          <w:rFonts w:cs="Times New Roman"/>
          <w:sz w:val="24"/>
          <w:szCs w:val="24"/>
        </w:rPr>
        <w:t>ПАО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ПАО «ТГК-1» об отказе от исполнения договора или с иной даты, указанной в таком уведомлении.</w:t>
      </w:r>
    </w:p>
    <w:p w:rsidR="0074250F" w:rsidRPr="002D29E7" w:rsidRDefault="0074250F" w:rsidP="00C55F57">
      <w:pPr>
        <w:pStyle w:val="af0"/>
        <w:numPr>
          <w:ilvl w:val="1"/>
          <w:numId w:val="9"/>
        </w:numPr>
        <w:tabs>
          <w:tab w:val="left" w:pos="1418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Договор составлен в 2 (двух) экземплярах, по одному для каждой из Сторон.</w:t>
      </w:r>
    </w:p>
    <w:p w:rsidR="003639E9" w:rsidRDefault="0074250F" w:rsidP="006D1B57">
      <w:pPr>
        <w:pStyle w:val="af0"/>
        <w:numPr>
          <w:ilvl w:val="1"/>
          <w:numId w:val="9"/>
        </w:numPr>
        <w:tabs>
          <w:tab w:val="left" w:pos="1418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К Договору прилагаются:</w:t>
      </w:r>
    </w:p>
    <w:p w:rsidR="0074250F" w:rsidRPr="00FB43BA" w:rsidRDefault="0074250F">
      <w:pPr>
        <w:tabs>
          <w:tab w:val="left" w:pos="567"/>
          <w:tab w:val="left" w:pos="7230"/>
        </w:tabs>
        <w:ind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</w:t>
      </w:r>
      <w:r w:rsidR="006D1B57">
        <w:rPr>
          <w:rFonts w:cs="Times New Roman"/>
          <w:sz w:val="24"/>
          <w:szCs w:val="24"/>
        </w:rPr>
        <w:t xml:space="preserve">Приложение </w:t>
      </w:r>
      <w:r w:rsidRPr="00FB43BA">
        <w:rPr>
          <w:rFonts w:cs="Times New Roman"/>
          <w:sz w:val="24"/>
          <w:szCs w:val="24"/>
        </w:rPr>
        <w:t xml:space="preserve">1 </w:t>
      </w:r>
      <w:r w:rsidR="00FC72FD" w:rsidRPr="00FB43BA">
        <w:rPr>
          <w:rFonts w:cs="Times New Roman"/>
          <w:sz w:val="24"/>
          <w:szCs w:val="24"/>
        </w:rPr>
        <w:t>Формула цены Товара и коэффициенты</w:t>
      </w:r>
      <w:r w:rsidRPr="00FB43BA">
        <w:rPr>
          <w:rFonts w:cs="Times New Roman"/>
          <w:sz w:val="24"/>
          <w:szCs w:val="24"/>
        </w:rPr>
        <w:t>.</w:t>
      </w:r>
    </w:p>
    <w:p w:rsidR="0074250F" w:rsidRPr="00FB43BA" w:rsidRDefault="0074250F">
      <w:pPr>
        <w:tabs>
          <w:tab w:val="left" w:pos="567"/>
          <w:tab w:val="left" w:pos="7230"/>
        </w:tabs>
        <w:ind w:firstLine="709"/>
        <w:jc w:val="both"/>
        <w:rPr>
          <w:rFonts w:cs="Times New Roman"/>
          <w:sz w:val="24"/>
          <w:szCs w:val="24"/>
        </w:rPr>
      </w:pPr>
      <w:r w:rsidRPr="00FB43BA">
        <w:rPr>
          <w:rFonts w:cs="Times New Roman"/>
          <w:sz w:val="24"/>
          <w:szCs w:val="24"/>
        </w:rPr>
        <w:t xml:space="preserve">-Приложение 2 </w:t>
      </w:r>
      <w:r w:rsidR="007D7611" w:rsidRPr="00FB43BA">
        <w:rPr>
          <w:rFonts w:cs="Times New Roman"/>
          <w:sz w:val="24"/>
          <w:szCs w:val="24"/>
        </w:rPr>
        <w:t>Протокол цен на металлы и сплавы</w:t>
      </w:r>
      <w:r w:rsidRPr="00FB43BA">
        <w:rPr>
          <w:rFonts w:cs="Times New Roman"/>
          <w:sz w:val="24"/>
          <w:szCs w:val="24"/>
        </w:rPr>
        <w:t>.</w:t>
      </w:r>
    </w:p>
    <w:p w:rsidR="0074250F" w:rsidRPr="00FB43BA" w:rsidRDefault="0074250F">
      <w:pPr>
        <w:tabs>
          <w:tab w:val="left" w:pos="567"/>
          <w:tab w:val="left" w:pos="7230"/>
        </w:tabs>
        <w:ind w:firstLine="709"/>
        <w:jc w:val="both"/>
        <w:rPr>
          <w:rFonts w:cs="Times New Roman"/>
          <w:bCs/>
          <w:sz w:val="24"/>
          <w:szCs w:val="24"/>
        </w:rPr>
      </w:pPr>
      <w:r w:rsidRPr="00FB43BA">
        <w:rPr>
          <w:rFonts w:cs="Times New Roman"/>
          <w:sz w:val="24"/>
          <w:szCs w:val="24"/>
        </w:rPr>
        <w:t xml:space="preserve">-Приложение 3 </w:t>
      </w:r>
      <w:r w:rsidR="007D7611" w:rsidRPr="00FB43BA">
        <w:rPr>
          <w:rFonts w:cs="Times New Roman"/>
          <w:bCs/>
          <w:sz w:val="24"/>
          <w:szCs w:val="24"/>
        </w:rPr>
        <w:t>Структурные подразделения Поставщика (Грузоотправители)</w:t>
      </w:r>
    </w:p>
    <w:p w:rsidR="007D7611" w:rsidRPr="00FB43BA" w:rsidRDefault="007D7611" w:rsidP="007D7611">
      <w:pPr>
        <w:tabs>
          <w:tab w:val="left" w:pos="567"/>
          <w:tab w:val="left" w:pos="7230"/>
        </w:tabs>
        <w:ind w:firstLine="709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B43BA">
        <w:rPr>
          <w:rFonts w:cs="Times New Roman"/>
          <w:sz w:val="24"/>
          <w:szCs w:val="24"/>
        </w:rPr>
        <w:t xml:space="preserve">-Приложение 4 </w:t>
      </w:r>
      <w:r w:rsidR="00FB43BA">
        <w:rPr>
          <w:rFonts w:cs="Times New Roman"/>
          <w:sz w:val="24"/>
          <w:szCs w:val="24"/>
        </w:rPr>
        <w:t>Заявка</w:t>
      </w:r>
      <w:r w:rsidR="006D1B57">
        <w:rPr>
          <w:rFonts w:cs="Times New Roman"/>
          <w:sz w:val="24"/>
          <w:szCs w:val="24"/>
        </w:rPr>
        <w:t xml:space="preserve"> </w:t>
      </w:r>
      <w:r w:rsidRPr="00FC72FD">
        <w:rPr>
          <w:rFonts w:eastAsia="Times New Roman" w:cs="Times New Roman"/>
          <w:bCs/>
          <w:color w:val="000000"/>
          <w:sz w:val="24"/>
          <w:szCs w:val="24"/>
          <w:lang w:eastAsia="ru-RU"/>
        </w:rPr>
        <w:t>на</w:t>
      </w:r>
      <w:r w:rsidRPr="00FB43BA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сдачу лома черных и/или цветных</w:t>
      </w:r>
      <w:r w:rsidRPr="00FC72FD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металлов</w:t>
      </w:r>
      <w:r w:rsidR="006D1B57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7D7611" w:rsidRPr="00FB43BA" w:rsidRDefault="007D7611" w:rsidP="007D7611">
      <w:pPr>
        <w:tabs>
          <w:tab w:val="left" w:pos="567"/>
          <w:tab w:val="left" w:pos="7230"/>
        </w:tabs>
        <w:ind w:firstLine="709"/>
        <w:jc w:val="both"/>
        <w:rPr>
          <w:rFonts w:cs="Times New Roman"/>
          <w:sz w:val="24"/>
          <w:szCs w:val="24"/>
        </w:rPr>
      </w:pPr>
      <w:r w:rsidRPr="00FB43BA">
        <w:rPr>
          <w:rFonts w:cs="Times New Roman"/>
          <w:sz w:val="24"/>
          <w:szCs w:val="24"/>
        </w:rPr>
        <w:t>-Приложение 5</w:t>
      </w:r>
      <w:r w:rsidR="006D1B57">
        <w:rPr>
          <w:rFonts w:cs="Times New Roman"/>
          <w:sz w:val="24"/>
          <w:szCs w:val="24"/>
        </w:rPr>
        <w:t xml:space="preserve"> </w:t>
      </w:r>
      <w:r w:rsidRPr="00FB43BA">
        <w:rPr>
          <w:rFonts w:cs="Times New Roman"/>
          <w:sz w:val="24"/>
          <w:szCs w:val="24"/>
        </w:rPr>
        <w:t>Общие требования к проведению работ.</w:t>
      </w:r>
    </w:p>
    <w:p w:rsidR="00B76CCB" w:rsidRPr="00FB43BA" w:rsidRDefault="007D7611">
      <w:pPr>
        <w:tabs>
          <w:tab w:val="left" w:pos="567"/>
          <w:tab w:val="left" w:pos="7230"/>
        </w:tabs>
        <w:ind w:firstLine="709"/>
        <w:jc w:val="both"/>
        <w:rPr>
          <w:rFonts w:cs="Times New Roman"/>
          <w:sz w:val="24"/>
          <w:szCs w:val="24"/>
        </w:rPr>
      </w:pPr>
      <w:r w:rsidRPr="00FB43BA">
        <w:rPr>
          <w:rFonts w:cs="Times New Roman"/>
          <w:sz w:val="24"/>
          <w:szCs w:val="24"/>
        </w:rPr>
        <w:t>-Приложение 6</w:t>
      </w:r>
      <w:r w:rsidR="006D1B57">
        <w:rPr>
          <w:rFonts w:cs="Times New Roman"/>
          <w:sz w:val="24"/>
          <w:szCs w:val="24"/>
        </w:rPr>
        <w:t xml:space="preserve"> </w:t>
      </w:r>
      <w:r w:rsidRPr="00FB43BA">
        <w:rPr>
          <w:rFonts w:cs="Times New Roman"/>
          <w:sz w:val="24"/>
          <w:szCs w:val="24"/>
        </w:rPr>
        <w:t>Заверения сторон</w:t>
      </w:r>
      <w:r w:rsidR="00B76CCB" w:rsidRPr="00FB43BA">
        <w:rPr>
          <w:rFonts w:cs="Times New Roman"/>
          <w:sz w:val="24"/>
          <w:szCs w:val="24"/>
        </w:rPr>
        <w:t>.</w:t>
      </w:r>
    </w:p>
    <w:p w:rsidR="0074250F" w:rsidRPr="002D29E7" w:rsidRDefault="0074250F">
      <w:pPr>
        <w:tabs>
          <w:tab w:val="left" w:pos="567"/>
          <w:tab w:val="left" w:pos="7230"/>
        </w:tabs>
        <w:ind w:firstLine="709"/>
        <w:jc w:val="both"/>
        <w:rPr>
          <w:rFonts w:cs="Times New Roman"/>
          <w:sz w:val="24"/>
          <w:szCs w:val="24"/>
        </w:rPr>
      </w:pPr>
    </w:p>
    <w:p w:rsidR="003639E9" w:rsidRDefault="004C5786" w:rsidP="006D1B57">
      <w:pPr>
        <w:pStyle w:val="af0"/>
        <w:numPr>
          <w:ilvl w:val="0"/>
          <w:numId w:val="9"/>
        </w:numPr>
        <w:tabs>
          <w:tab w:val="left" w:pos="567"/>
          <w:tab w:val="left" w:pos="7230"/>
        </w:tabs>
        <w:jc w:val="center"/>
        <w:rPr>
          <w:rFonts w:cs="Times New Roman"/>
          <w:b/>
          <w:sz w:val="24"/>
          <w:szCs w:val="24"/>
        </w:rPr>
      </w:pPr>
      <w:r w:rsidRPr="006D1B57">
        <w:rPr>
          <w:rFonts w:cs="Times New Roman"/>
          <w:b/>
          <w:sz w:val="24"/>
          <w:szCs w:val="24"/>
        </w:rPr>
        <w:t>Адреса</w:t>
      </w:r>
      <w:r w:rsidR="0074250F" w:rsidRPr="00C55F57">
        <w:rPr>
          <w:rFonts w:cs="Times New Roman"/>
          <w:b/>
          <w:sz w:val="24"/>
          <w:szCs w:val="24"/>
        </w:rPr>
        <w:t xml:space="preserve"> и банковские реквизиты сторон.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6"/>
        <w:gridCol w:w="5099"/>
      </w:tblGrid>
      <w:tr w:rsidR="002D29E7" w:rsidRPr="00150ECC" w:rsidTr="00A66A4A">
        <w:tc>
          <w:tcPr>
            <w:tcW w:w="5211" w:type="dxa"/>
          </w:tcPr>
          <w:p w:rsidR="002D29E7" w:rsidRPr="00150ECC" w:rsidRDefault="002D29E7" w:rsidP="00A66A4A">
            <w:pPr>
              <w:pStyle w:val="af0"/>
              <w:tabs>
                <w:tab w:val="left" w:pos="1276"/>
              </w:tabs>
              <w:suppressAutoHyphens/>
              <w:ind w:left="1000"/>
              <w:jc w:val="both"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Поставщик</w:t>
            </w:r>
          </w:p>
        </w:tc>
        <w:tc>
          <w:tcPr>
            <w:tcW w:w="5212" w:type="dxa"/>
          </w:tcPr>
          <w:p w:rsidR="002D29E7" w:rsidRPr="00150ECC" w:rsidRDefault="002D29E7" w:rsidP="00A66A4A">
            <w:pPr>
              <w:pStyle w:val="af0"/>
              <w:tabs>
                <w:tab w:val="left" w:pos="1276"/>
              </w:tabs>
              <w:suppressAutoHyphens/>
              <w:ind w:left="1000"/>
              <w:jc w:val="both"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Покупатель</w:t>
            </w:r>
          </w:p>
        </w:tc>
      </w:tr>
      <w:tr w:rsidR="002D29E7" w:rsidRPr="00150ECC" w:rsidTr="00A66A4A">
        <w:tc>
          <w:tcPr>
            <w:tcW w:w="5211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150ECC">
              <w:rPr>
                <w:rFonts w:cs="Times New Roman"/>
                <w:sz w:val="24"/>
                <w:szCs w:val="24"/>
              </w:rPr>
              <w:t>АО «Территориальн</w:t>
            </w:r>
            <w:r>
              <w:rPr>
                <w:rFonts w:cs="Times New Roman"/>
                <w:sz w:val="24"/>
                <w:szCs w:val="24"/>
              </w:rPr>
              <w:t>ая генерирующая компания № 1» (П</w:t>
            </w:r>
            <w:r w:rsidRPr="00150ECC">
              <w:rPr>
                <w:rFonts w:cs="Times New Roman"/>
                <w:sz w:val="24"/>
                <w:szCs w:val="24"/>
              </w:rPr>
              <w:t>АО «ТГК-1»)</w:t>
            </w:r>
          </w:p>
        </w:tc>
        <w:tc>
          <w:tcPr>
            <w:tcW w:w="5212" w:type="dxa"/>
          </w:tcPr>
          <w:p w:rsidR="002D29E7" w:rsidRPr="00150ECC" w:rsidRDefault="002D29E7" w:rsidP="00A66A4A">
            <w:pPr>
              <w:pStyle w:val="af0"/>
              <w:tabs>
                <w:tab w:val="left" w:pos="1276"/>
              </w:tabs>
              <w:suppressAutoHyphens/>
              <w:ind w:left="1000"/>
              <w:rPr>
                <w:rFonts w:cs="Times New Roman"/>
                <w:sz w:val="24"/>
                <w:szCs w:val="24"/>
              </w:rPr>
            </w:pPr>
          </w:p>
        </w:tc>
      </w:tr>
      <w:tr w:rsidR="002D29E7" w:rsidRPr="00150ECC" w:rsidTr="00A66A4A">
        <w:tc>
          <w:tcPr>
            <w:tcW w:w="5211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Юридический адрес: Российская Федерация</w:t>
            </w:r>
            <w:r w:rsidRPr="00150ECC">
              <w:rPr>
                <w:rFonts w:cs="Times New Roman"/>
                <w:sz w:val="24"/>
                <w:szCs w:val="24"/>
                <w:u w:val="single"/>
              </w:rPr>
              <w:t>,</w:t>
            </w:r>
            <w:r w:rsidRPr="00150ECC">
              <w:rPr>
                <w:rFonts w:cs="Times New Roman"/>
                <w:sz w:val="24"/>
                <w:szCs w:val="24"/>
              </w:rPr>
              <w:t xml:space="preserve"> 198188, Санкт-Петербург, ул. Броневая, д. 6, литера Б</w:t>
            </w:r>
          </w:p>
        </w:tc>
        <w:tc>
          <w:tcPr>
            <w:tcW w:w="5212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Юридический адрес:</w:t>
            </w:r>
          </w:p>
        </w:tc>
      </w:tr>
      <w:tr w:rsidR="002D29E7" w:rsidRPr="00150ECC" w:rsidTr="00A66A4A">
        <w:tc>
          <w:tcPr>
            <w:tcW w:w="5211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 xml:space="preserve">Фактический адрес: Российская Федерация, 197198, г. Санкт-Петербург, </w:t>
            </w:r>
            <w:proofErr w:type="spellStart"/>
            <w:r w:rsidRPr="00150ECC">
              <w:rPr>
                <w:rFonts w:cs="Times New Roman"/>
                <w:sz w:val="24"/>
                <w:szCs w:val="24"/>
              </w:rPr>
              <w:t>пр-кт</w:t>
            </w:r>
            <w:proofErr w:type="spellEnd"/>
            <w:r w:rsidRPr="00150ECC">
              <w:rPr>
                <w:rFonts w:cs="Times New Roman"/>
                <w:sz w:val="24"/>
                <w:szCs w:val="24"/>
              </w:rPr>
              <w:t xml:space="preserve"> Добролюбова, д. 16, корп. 2, лит. А, бизнес-центр «Арена-Холл»</w:t>
            </w:r>
          </w:p>
        </w:tc>
        <w:tc>
          <w:tcPr>
            <w:tcW w:w="5212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Фактический адрес:</w:t>
            </w:r>
          </w:p>
        </w:tc>
      </w:tr>
      <w:tr w:rsidR="002D29E7" w:rsidRPr="00150ECC" w:rsidTr="00A66A4A">
        <w:tc>
          <w:tcPr>
            <w:tcW w:w="5211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ИНН 7841312071</w:t>
            </w:r>
          </w:p>
        </w:tc>
        <w:tc>
          <w:tcPr>
            <w:tcW w:w="5212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ИНН</w:t>
            </w:r>
          </w:p>
        </w:tc>
      </w:tr>
      <w:tr w:rsidR="002D29E7" w:rsidRPr="00150ECC" w:rsidTr="00A66A4A">
        <w:tc>
          <w:tcPr>
            <w:tcW w:w="5211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КПП780501001</w:t>
            </w:r>
          </w:p>
        </w:tc>
        <w:tc>
          <w:tcPr>
            <w:tcW w:w="5212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КПП</w:t>
            </w:r>
          </w:p>
        </w:tc>
      </w:tr>
      <w:tr w:rsidR="002D29E7" w:rsidRPr="00150ECC" w:rsidTr="00A66A4A">
        <w:tc>
          <w:tcPr>
            <w:tcW w:w="5211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ОГРН 1057810153400</w:t>
            </w:r>
          </w:p>
        </w:tc>
        <w:tc>
          <w:tcPr>
            <w:tcW w:w="5212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ОГРН</w:t>
            </w:r>
          </w:p>
        </w:tc>
      </w:tr>
      <w:tr w:rsidR="002D29E7" w:rsidRPr="00150ECC" w:rsidTr="00A66A4A">
        <w:tc>
          <w:tcPr>
            <w:tcW w:w="5211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р/с 4070281070900000058</w:t>
            </w:r>
          </w:p>
        </w:tc>
        <w:tc>
          <w:tcPr>
            <w:tcW w:w="5212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р/с</w:t>
            </w:r>
          </w:p>
        </w:tc>
      </w:tr>
      <w:tr w:rsidR="002D29E7" w:rsidRPr="00150ECC" w:rsidTr="00A66A4A">
        <w:tc>
          <w:tcPr>
            <w:tcW w:w="5211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 </w:t>
            </w:r>
            <w:r w:rsidRPr="00150ECC">
              <w:rPr>
                <w:rFonts w:cs="Times New Roman"/>
                <w:sz w:val="24"/>
                <w:szCs w:val="24"/>
              </w:rPr>
              <w:t>АО «АБ «Россия»» г. Санкт-Петербург</w:t>
            </w:r>
          </w:p>
        </w:tc>
        <w:tc>
          <w:tcPr>
            <w:tcW w:w="5212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2D29E7" w:rsidRPr="00150ECC" w:rsidTr="00A66A4A">
        <w:tc>
          <w:tcPr>
            <w:tcW w:w="5211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к/с 30101810800000000861</w:t>
            </w:r>
          </w:p>
        </w:tc>
        <w:tc>
          <w:tcPr>
            <w:tcW w:w="5212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к/с</w:t>
            </w:r>
          </w:p>
        </w:tc>
      </w:tr>
      <w:tr w:rsidR="002D29E7" w:rsidRPr="00150ECC" w:rsidTr="00A66A4A">
        <w:tc>
          <w:tcPr>
            <w:tcW w:w="5211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БИК 044030861</w:t>
            </w:r>
          </w:p>
        </w:tc>
        <w:tc>
          <w:tcPr>
            <w:tcW w:w="5212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БИК</w:t>
            </w:r>
          </w:p>
        </w:tc>
      </w:tr>
      <w:tr w:rsidR="002D29E7" w:rsidRPr="00150ECC" w:rsidTr="00A66A4A">
        <w:tc>
          <w:tcPr>
            <w:tcW w:w="5211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тел./факс</w:t>
            </w:r>
          </w:p>
        </w:tc>
        <w:tc>
          <w:tcPr>
            <w:tcW w:w="5212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тел./факс</w:t>
            </w:r>
          </w:p>
        </w:tc>
      </w:tr>
      <w:tr w:rsidR="002D29E7" w:rsidRPr="00150ECC" w:rsidTr="00A66A4A">
        <w:tc>
          <w:tcPr>
            <w:tcW w:w="5211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ОКПО 76201586</w:t>
            </w:r>
          </w:p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ОКВЭД 40.10.1</w:t>
            </w:r>
          </w:p>
        </w:tc>
        <w:tc>
          <w:tcPr>
            <w:tcW w:w="5212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ОКПО</w:t>
            </w:r>
          </w:p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ОКВЭД</w:t>
            </w:r>
          </w:p>
        </w:tc>
      </w:tr>
      <w:tr w:rsidR="002D29E7" w:rsidRPr="00150ECC" w:rsidTr="00A66A4A">
        <w:tc>
          <w:tcPr>
            <w:tcW w:w="5211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ОКОНХ</w:t>
            </w:r>
          </w:p>
        </w:tc>
        <w:tc>
          <w:tcPr>
            <w:tcW w:w="5212" w:type="dxa"/>
          </w:tcPr>
          <w:p w:rsidR="002D29E7" w:rsidRPr="00150ECC" w:rsidRDefault="002D29E7" w:rsidP="00A66A4A">
            <w:pPr>
              <w:tabs>
                <w:tab w:val="left" w:pos="1276"/>
              </w:tabs>
              <w:suppressAutoHyphens/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ОКОНХ</w:t>
            </w:r>
          </w:p>
        </w:tc>
      </w:tr>
    </w:tbl>
    <w:p w:rsidR="002D29E7" w:rsidRPr="00150ECC" w:rsidRDefault="002D29E7" w:rsidP="002D29E7">
      <w:pPr>
        <w:tabs>
          <w:tab w:val="left" w:pos="0"/>
          <w:tab w:val="left" w:pos="1276"/>
        </w:tabs>
        <w:suppressAutoHyphens/>
        <w:ind w:firstLine="567"/>
        <w:jc w:val="both"/>
        <w:rPr>
          <w:rFonts w:cs="Times New Roman"/>
          <w:sz w:val="24"/>
          <w:szCs w:val="24"/>
        </w:rPr>
      </w:pPr>
      <w:r w:rsidRPr="00150ECC">
        <w:rPr>
          <w:rFonts w:cs="Times New Roman"/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02A7" w:rsidRDefault="00B602A7" w:rsidP="002D29E7">
      <w:pPr>
        <w:tabs>
          <w:tab w:val="left" w:pos="567"/>
          <w:tab w:val="left" w:pos="7230"/>
        </w:tabs>
        <w:ind w:firstLine="709"/>
        <w:jc w:val="center"/>
        <w:rPr>
          <w:rFonts w:cs="Times New Roman"/>
          <w:b/>
          <w:sz w:val="24"/>
          <w:szCs w:val="24"/>
        </w:rPr>
      </w:pPr>
    </w:p>
    <w:p w:rsidR="002D29E7" w:rsidRPr="00150ECC" w:rsidRDefault="002D29E7" w:rsidP="002D29E7">
      <w:pPr>
        <w:tabs>
          <w:tab w:val="left" w:pos="567"/>
          <w:tab w:val="left" w:pos="7230"/>
        </w:tabs>
        <w:ind w:firstLine="709"/>
        <w:jc w:val="center"/>
        <w:rPr>
          <w:rFonts w:cs="Times New Roman"/>
          <w:b/>
          <w:sz w:val="24"/>
          <w:szCs w:val="24"/>
        </w:rPr>
      </w:pPr>
      <w:r w:rsidRPr="00150ECC">
        <w:rPr>
          <w:rFonts w:cs="Times New Roman"/>
          <w:b/>
          <w:sz w:val="24"/>
          <w:szCs w:val="24"/>
        </w:rPr>
        <w:t>Подписи и печати сторон</w:t>
      </w:r>
      <w:r>
        <w:rPr>
          <w:rFonts w:cs="Times New Roman"/>
          <w:b/>
          <w:sz w:val="24"/>
          <w:szCs w:val="24"/>
        </w:rPr>
        <w:t>.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4820"/>
        <w:gridCol w:w="567"/>
        <w:gridCol w:w="4819"/>
      </w:tblGrid>
      <w:tr w:rsidR="002D29E7" w:rsidRPr="00150ECC" w:rsidTr="00A66A4A">
        <w:tc>
          <w:tcPr>
            <w:tcW w:w="4820" w:type="dxa"/>
            <w:shd w:val="clear" w:color="auto" w:fill="auto"/>
          </w:tcPr>
          <w:p w:rsidR="002D29E7" w:rsidRPr="00150ECC" w:rsidRDefault="002D29E7" w:rsidP="00A66A4A">
            <w:pPr>
              <w:tabs>
                <w:tab w:val="left" w:pos="426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50ECC">
              <w:rPr>
                <w:rFonts w:cs="Times New Roman"/>
                <w:b/>
                <w:sz w:val="24"/>
                <w:szCs w:val="24"/>
              </w:rPr>
              <w:t>Поставщик</w:t>
            </w:r>
            <w:r w:rsidRPr="00150ECC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2D29E7" w:rsidRPr="00150ECC" w:rsidRDefault="002D29E7" w:rsidP="00A66A4A">
            <w:pPr>
              <w:tabs>
                <w:tab w:val="left" w:pos="426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2D29E7" w:rsidRPr="00150ECC" w:rsidRDefault="002D29E7" w:rsidP="00A66A4A">
            <w:pPr>
              <w:contextualSpacing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150ECC">
              <w:rPr>
                <w:rFonts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2D29E7" w:rsidRPr="00150ECC" w:rsidTr="00A66A4A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2D29E7" w:rsidRDefault="002D29E7" w:rsidP="00A66A4A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За</w:t>
            </w:r>
            <w:r>
              <w:rPr>
                <w:rFonts w:cs="Times New Roman"/>
                <w:sz w:val="24"/>
                <w:szCs w:val="24"/>
              </w:rPr>
              <w:t>меститель генерального директора</w:t>
            </w:r>
          </w:p>
          <w:p w:rsidR="002D29E7" w:rsidRPr="00150ECC" w:rsidRDefault="002D29E7" w:rsidP="00A66A4A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D29E7" w:rsidRPr="00150ECC" w:rsidRDefault="002D29E7" w:rsidP="00A66A4A">
            <w:pPr>
              <w:tabs>
                <w:tab w:val="left" w:pos="426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bottom"/>
          </w:tcPr>
          <w:p w:rsidR="002D29E7" w:rsidRPr="00150ECC" w:rsidRDefault="002D29E7" w:rsidP="00A66A4A">
            <w:pPr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________________________________</w:t>
            </w:r>
          </w:p>
        </w:tc>
      </w:tr>
      <w:tr w:rsidR="002D29E7" w:rsidRPr="00150ECC" w:rsidTr="00A66A4A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2D29E7" w:rsidRPr="00150ECC" w:rsidRDefault="002D29E7" w:rsidP="00A66A4A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D29E7" w:rsidRPr="00150ECC" w:rsidRDefault="002D29E7" w:rsidP="00A66A4A">
            <w:pPr>
              <w:tabs>
                <w:tab w:val="left" w:pos="426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bottom"/>
          </w:tcPr>
          <w:p w:rsidR="002D29E7" w:rsidRPr="00150ECC" w:rsidRDefault="002D29E7" w:rsidP="00A66A4A">
            <w:pPr>
              <w:tabs>
                <w:tab w:val="left" w:pos="426"/>
              </w:tabs>
              <w:rPr>
                <w:rFonts w:cs="Times New Roman"/>
                <w:b/>
                <w:sz w:val="24"/>
                <w:szCs w:val="24"/>
              </w:rPr>
            </w:pPr>
            <w:r w:rsidRPr="00150ECC">
              <w:rPr>
                <w:rFonts w:cs="Times New Roman"/>
                <w:sz w:val="24"/>
                <w:szCs w:val="24"/>
              </w:rPr>
              <w:t>_____________ / _________________</w:t>
            </w:r>
          </w:p>
        </w:tc>
      </w:tr>
    </w:tbl>
    <w:p w:rsidR="00811D35" w:rsidRDefault="00811D35" w:rsidP="002D29E7">
      <w:pPr>
        <w:suppressAutoHyphens/>
        <w:ind w:left="6804" w:firstLine="709"/>
        <w:rPr>
          <w:rFonts w:cs="Times New Roman"/>
          <w:sz w:val="24"/>
          <w:szCs w:val="24"/>
        </w:rPr>
      </w:pPr>
    </w:p>
    <w:p w:rsidR="00811D35" w:rsidRDefault="00811D35" w:rsidP="00A66A4A">
      <w:pPr>
        <w:suppressAutoHyphens/>
        <w:ind w:left="6237" w:firstLine="709"/>
        <w:rPr>
          <w:rFonts w:cs="Times New Roman"/>
          <w:sz w:val="20"/>
          <w:szCs w:val="20"/>
        </w:rPr>
      </w:pPr>
    </w:p>
    <w:p w:rsidR="00C55F57" w:rsidRDefault="00C55F57" w:rsidP="00A66A4A">
      <w:pPr>
        <w:suppressAutoHyphens/>
        <w:ind w:left="6237" w:firstLine="709"/>
        <w:rPr>
          <w:rFonts w:cs="Times New Roman"/>
          <w:sz w:val="20"/>
          <w:szCs w:val="20"/>
        </w:rPr>
      </w:pPr>
    </w:p>
    <w:p w:rsidR="00C55F57" w:rsidRDefault="00C55F57" w:rsidP="00A66A4A">
      <w:pPr>
        <w:suppressAutoHyphens/>
        <w:ind w:left="6237" w:firstLine="709"/>
        <w:rPr>
          <w:rFonts w:cs="Times New Roman"/>
          <w:sz w:val="20"/>
          <w:szCs w:val="20"/>
        </w:rPr>
      </w:pPr>
    </w:p>
    <w:p w:rsidR="0074621E" w:rsidRDefault="0074621E" w:rsidP="00A66A4A">
      <w:pPr>
        <w:suppressAutoHyphens/>
        <w:ind w:left="6237" w:firstLine="709"/>
        <w:rPr>
          <w:rFonts w:cs="Times New Roman"/>
          <w:sz w:val="20"/>
          <w:szCs w:val="20"/>
        </w:rPr>
      </w:pPr>
    </w:p>
    <w:p w:rsidR="0074621E" w:rsidRDefault="0074621E" w:rsidP="00A66A4A">
      <w:pPr>
        <w:suppressAutoHyphens/>
        <w:ind w:left="6237" w:firstLine="709"/>
        <w:rPr>
          <w:rFonts w:cs="Times New Roman"/>
          <w:sz w:val="20"/>
          <w:szCs w:val="20"/>
        </w:rPr>
      </w:pPr>
    </w:p>
    <w:p w:rsidR="0074621E" w:rsidRDefault="0074621E" w:rsidP="00A66A4A">
      <w:pPr>
        <w:suppressAutoHyphens/>
        <w:ind w:left="6237" w:firstLine="709"/>
        <w:rPr>
          <w:rFonts w:cs="Times New Roman"/>
          <w:sz w:val="20"/>
          <w:szCs w:val="20"/>
        </w:rPr>
      </w:pPr>
    </w:p>
    <w:p w:rsidR="00AA37B1" w:rsidRPr="006D1B57" w:rsidRDefault="006D1B57" w:rsidP="00A66A4A">
      <w:pPr>
        <w:suppressAutoHyphens/>
        <w:ind w:left="6237"/>
        <w:rPr>
          <w:rFonts w:cs="Times New Roman"/>
          <w:sz w:val="20"/>
          <w:szCs w:val="20"/>
        </w:rPr>
      </w:pPr>
      <w:bookmarkStart w:id="0" w:name="_GoBack"/>
      <w:bookmarkEnd w:id="0"/>
      <w:r>
        <w:rPr>
          <w:rFonts w:cs="Times New Roman"/>
          <w:sz w:val="20"/>
          <w:szCs w:val="20"/>
        </w:rPr>
        <w:t xml:space="preserve">Приложение </w:t>
      </w:r>
      <w:r w:rsidR="004C5786" w:rsidRPr="006D1B57">
        <w:rPr>
          <w:rFonts w:cs="Times New Roman"/>
          <w:sz w:val="20"/>
          <w:szCs w:val="20"/>
        </w:rPr>
        <w:t>1</w:t>
      </w:r>
    </w:p>
    <w:p w:rsidR="00AA37B1" w:rsidRPr="006D1B57" w:rsidRDefault="004C5786" w:rsidP="00A66A4A">
      <w:pPr>
        <w:ind w:left="6237"/>
        <w:rPr>
          <w:rFonts w:cs="Times New Roman"/>
          <w:sz w:val="20"/>
          <w:szCs w:val="20"/>
        </w:rPr>
      </w:pPr>
      <w:r w:rsidRPr="006D1B57">
        <w:rPr>
          <w:rFonts w:cs="Times New Roman"/>
          <w:sz w:val="20"/>
          <w:szCs w:val="20"/>
        </w:rPr>
        <w:t xml:space="preserve">к Договору поставки лома цветных и/или черных металлов </w:t>
      </w:r>
    </w:p>
    <w:p w:rsidR="00AA37B1" w:rsidRPr="006D1B57" w:rsidRDefault="004C5786" w:rsidP="00A66A4A">
      <w:pPr>
        <w:ind w:left="6237"/>
        <w:rPr>
          <w:rFonts w:cs="Times New Roman"/>
          <w:bCs/>
          <w:sz w:val="20"/>
          <w:szCs w:val="20"/>
        </w:rPr>
      </w:pPr>
      <w:r w:rsidRPr="006D1B57">
        <w:rPr>
          <w:rFonts w:cs="Times New Roman"/>
          <w:sz w:val="20"/>
          <w:szCs w:val="20"/>
          <w:lang w:eastAsia="ar-SA"/>
        </w:rPr>
        <w:t>от «__» _________ № ____________</w:t>
      </w:r>
    </w:p>
    <w:p w:rsidR="00D43398" w:rsidRDefault="00D43398" w:rsidP="00C55F57">
      <w:pPr>
        <w:tabs>
          <w:tab w:val="left" w:pos="567"/>
          <w:tab w:val="left" w:pos="7230"/>
        </w:tabs>
        <w:jc w:val="center"/>
        <w:rPr>
          <w:rFonts w:cs="Times New Roman"/>
          <w:b/>
          <w:sz w:val="24"/>
          <w:szCs w:val="24"/>
        </w:rPr>
      </w:pPr>
    </w:p>
    <w:p w:rsidR="00C55F57" w:rsidRPr="00420CCC" w:rsidRDefault="00C55F57" w:rsidP="00C55F57">
      <w:pPr>
        <w:tabs>
          <w:tab w:val="left" w:pos="567"/>
          <w:tab w:val="left" w:pos="7230"/>
        </w:tabs>
        <w:jc w:val="center"/>
        <w:rPr>
          <w:rFonts w:cs="Times New Roman"/>
          <w:b/>
          <w:sz w:val="24"/>
          <w:szCs w:val="24"/>
        </w:rPr>
      </w:pPr>
      <w:r w:rsidRPr="00420CCC">
        <w:rPr>
          <w:rFonts w:cs="Times New Roman"/>
          <w:b/>
          <w:sz w:val="24"/>
          <w:szCs w:val="24"/>
        </w:rPr>
        <w:t>Формула цены Товара и коэффициенты</w:t>
      </w:r>
    </w:p>
    <w:p w:rsidR="00C55F57" w:rsidRPr="00420CCC" w:rsidRDefault="00C55F57" w:rsidP="00C55F57">
      <w:pPr>
        <w:tabs>
          <w:tab w:val="left" w:pos="567"/>
          <w:tab w:val="left" w:pos="7230"/>
        </w:tabs>
        <w:jc w:val="center"/>
        <w:rPr>
          <w:rFonts w:cs="Times New Roman"/>
          <w:sz w:val="24"/>
          <w:szCs w:val="24"/>
        </w:rPr>
      </w:pPr>
    </w:p>
    <w:p w:rsidR="00C55F57" w:rsidRPr="00420CCC" w:rsidRDefault="00C55F57" w:rsidP="007319E0">
      <w:pPr>
        <w:pStyle w:val="af0"/>
        <w:numPr>
          <w:ilvl w:val="0"/>
          <w:numId w:val="3"/>
        </w:numPr>
        <w:tabs>
          <w:tab w:val="left" w:pos="993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420CCC">
        <w:rPr>
          <w:rFonts w:cs="Times New Roman"/>
          <w:sz w:val="24"/>
          <w:szCs w:val="24"/>
        </w:rPr>
        <w:t>Формула цены Товара для следующих категорий лома:</w:t>
      </w:r>
    </w:p>
    <w:p w:rsidR="00C55F57" w:rsidRPr="00420CCC" w:rsidRDefault="00C55F57" w:rsidP="007319E0">
      <w:pPr>
        <w:tabs>
          <w:tab w:val="left" w:pos="567"/>
          <w:tab w:val="left" w:pos="7230"/>
        </w:tabs>
        <w:jc w:val="center"/>
        <w:rPr>
          <w:rFonts w:eastAsiaTheme="minorEastAsia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Ц 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Ц</m:t>
                </m:r>
              </m:e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руб</m:t>
                </m:r>
              </m:sup>
            </m:sSub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e>
        </m:d>
        <m:r>
          <w:rPr>
            <w:rFonts w:ascii="Cambria Math" w:hAnsi="Cambria Math" w:cs="Times New Roman"/>
            <w:sz w:val="24"/>
            <w:szCs w:val="24"/>
          </w:rPr>
          <m:t xml:space="preserve">*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100-D2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 Т</m:t>
        </m:r>
      </m:oMath>
      <w:r w:rsidR="007319E0" w:rsidRPr="00420CCC">
        <w:rPr>
          <w:rFonts w:eastAsiaTheme="minorEastAsia" w:cs="Times New Roman"/>
          <w:sz w:val="24"/>
          <w:szCs w:val="24"/>
        </w:rPr>
        <w:t>,</w:t>
      </w:r>
    </w:p>
    <w:p w:rsidR="00C55F57" w:rsidRPr="00420CCC" w:rsidRDefault="007319E0" w:rsidP="00C55F57">
      <w:pPr>
        <w:tabs>
          <w:tab w:val="left" w:pos="567"/>
          <w:tab w:val="left" w:pos="7230"/>
        </w:tabs>
        <w:jc w:val="both"/>
        <w:rPr>
          <w:rFonts w:cs="Times New Roman"/>
          <w:sz w:val="24"/>
          <w:szCs w:val="24"/>
        </w:rPr>
      </w:pPr>
      <w:r w:rsidRPr="00420CCC">
        <w:rPr>
          <w:rFonts w:cs="Times New Roman"/>
          <w:sz w:val="24"/>
          <w:szCs w:val="24"/>
        </w:rPr>
        <w:t>г</w:t>
      </w:r>
      <w:r w:rsidR="00C55F57" w:rsidRPr="00420CCC">
        <w:rPr>
          <w:rFonts w:cs="Times New Roman"/>
          <w:sz w:val="24"/>
          <w:szCs w:val="24"/>
        </w:rPr>
        <w:t xml:space="preserve">де </w:t>
      </w:r>
    </w:p>
    <w:p w:rsidR="00C55F57" w:rsidRPr="00420CCC" w:rsidRDefault="00C131E1" w:rsidP="00C55F57">
      <w:pPr>
        <w:tabs>
          <w:tab w:val="left" w:pos="567"/>
          <w:tab w:val="left" w:pos="7230"/>
        </w:tabs>
        <w:jc w:val="both"/>
        <w:rPr>
          <w:rFonts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Ц</m:t>
            </m:r>
          </m:e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руб</m:t>
            </m:r>
          </m:sup>
        </m:sSubSup>
      </m:oMath>
      <w:r w:rsidR="00C55F57" w:rsidRPr="00420CCC">
        <w:rPr>
          <w:rFonts w:cs="Times New Roman"/>
          <w:sz w:val="24"/>
          <w:szCs w:val="24"/>
        </w:rPr>
        <w:t xml:space="preserve"> – Цена</w:t>
      </w:r>
      <w:r w:rsidR="007319E0" w:rsidRPr="00420CCC">
        <w:rPr>
          <w:rFonts w:cs="Times New Roman"/>
          <w:sz w:val="24"/>
          <w:szCs w:val="24"/>
        </w:rPr>
        <w:t xml:space="preserve"> соответствующего</w:t>
      </w:r>
      <w:r w:rsidR="00C55F57" w:rsidRPr="00420CCC">
        <w:rPr>
          <w:rFonts w:cs="Times New Roman"/>
          <w:sz w:val="24"/>
          <w:szCs w:val="24"/>
        </w:rPr>
        <w:t xml:space="preserve"> вид</w:t>
      </w:r>
      <w:r w:rsidR="007319E0" w:rsidRPr="00420CCC">
        <w:rPr>
          <w:rFonts w:cs="Times New Roman"/>
          <w:sz w:val="24"/>
          <w:szCs w:val="24"/>
        </w:rPr>
        <w:t>а</w:t>
      </w:r>
      <w:r w:rsidR="00C55F57" w:rsidRPr="00420CCC">
        <w:rPr>
          <w:rFonts w:cs="Times New Roman"/>
          <w:sz w:val="24"/>
          <w:szCs w:val="24"/>
        </w:rPr>
        <w:t xml:space="preserve"> металла</w:t>
      </w:r>
      <w:r w:rsidR="007319E0" w:rsidRPr="00420CCC">
        <w:rPr>
          <w:rFonts w:cs="Times New Roman"/>
          <w:sz w:val="24"/>
          <w:szCs w:val="24"/>
        </w:rPr>
        <w:t xml:space="preserve"> </w:t>
      </w:r>
      <w:r w:rsidR="0074621E">
        <w:rPr>
          <w:rFonts w:cs="Times New Roman"/>
          <w:sz w:val="24"/>
          <w:szCs w:val="24"/>
        </w:rPr>
        <w:t>на бирже в</w:t>
      </w:r>
      <w:r w:rsidR="007319E0" w:rsidRPr="00420CCC">
        <w:rPr>
          <w:rFonts w:cs="Times New Roman"/>
          <w:sz w:val="24"/>
          <w:szCs w:val="24"/>
        </w:rPr>
        <w:t xml:space="preserve"> рублях за 1 тонну</w:t>
      </w:r>
      <w:r w:rsidR="00C55F57" w:rsidRPr="00420CCC">
        <w:rPr>
          <w:rFonts w:cs="Times New Roman"/>
          <w:sz w:val="24"/>
          <w:szCs w:val="24"/>
        </w:rPr>
        <w:t>, зафиксир</w:t>
      </w:r>
      <w:r w:rsidR="007319E0" w:rsidRPr="00420CCC">
        <w:rPr>
          <w:rFonts w:cs="Times New Roman"/>
          <w:sz w:val="24"/>
          <w:szCs w:val="24"/>
        </w:rPr>
        <w:t>ованная сторонами в Приложении 2</w:t>
      </w:r>
      <w:r w:rsidR="00C55F57" w:rsidRPr="00420CCC">
        <w:rPr>
          <w:rFonts w:cs="Times New Roman"/>
          <w:sz w:val="24"/>
          <w:szCs w:val="24"/>
        </w:rPr>
        <w:t>,</w:t>
      </w:r>
    </w:p>
    <w:p w:rsidR="00C55F57" w:rsidRPr="00420CCC" w:rsidRDefault="007319E0" w:rsidP="00C55F57">
      <w:pPr>
        <w:tabs>
          <w:tab w:val="left" w:pos="567"/>
          <w:tab w:val="left" w:pos="7230"/>
        </w:tabs>
        <w:jc w:val="both"/>
        <w:rPr>
          <w:rFonts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D</m:t>
        </m:r>
        <m:r>
          <w:rPr>
            <w:rFonts w:ascii="Cambria Math" w:hAnsi="Cambria Math" w:cs="Times New Roman"/>
            <w:sz w:val="24"/>
            <w:szCs w:val="24"/>
          </w:rPr>
          <m:t>1</m:t>
        </m:r>
      </m:oMath>
      <w:r w:rsidR="00C55F57" w:rsidRPr="00420CCC">
        <w:rPr>
          <w:rFonts w:cs="Times New Roman"/>
          <w:sz w:val="24"/>
          <w:szCs w:val="24"/>
        </w:rPr>
        <w:t xml:space="preserve"> – величина дисконта в абсолютном выражении (в рублях);</w:t>
      </w:r>
    </w:p>
    <w:p w:rsidR="007319E0" w:rsidRPr="00420CCC" w:rsidRDefault="007319E0" w:rsidP="007319E0">
      <w:pPr>
        <w:tabs>
          <w:tab w:val="left" w:pos="567"/>
          <w:tab w:val="left" w:pos="7230"/>
        </w:tabs>
        <w:jc w:val="both"/>
        <w:rPr>
          <w:rFonts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D2</m:t>
        </m:r>
      </m:oMath>
      <w:r w:rsidRPr="00420CCC">
        <w:rPr>
          <w:rFonts w:cs="Times New Roman"/>
          <w:sz w:val="24"/>
          <w:szCs w:val="24"/>
        </w:rPr>
        <w:t xml:space="preserve">– величина дисконта в </w:t>
      </w:r>
      <w:r w:rsidR="00E82B73" w:rsidRPr="00420CCC">
        <w:rPr>
          <w:rFonts w:cs="Times New Roman"/>
          <w:sz w:val="24"/>
          <w:szCs w:val="24"/>
        </w:rPr>
        <w:t>относительном</w:t>
      </w:r>
      <w:r w:rsidRPr="00420CCC">
        <w:rPr>
          <w:rFonts w:cs="Times New Roman"/>
          <w:sz w:val="24"/>
          <w:szCs w:val="24"/>
        </w:rPr>
        <w:t xml:space="preserve"> выражении (в процентах)</w:t>
      </w:r>
      <w:r w:rsidR="00C307C1" w:rsidRPr="00420CCC">
        <w:rPr>
          <w:rFonts w:cs="Times New Roman"/>
          <w:sz w:val="24"/>
          <w:szCs w:val="24"/>
        </w:rPr>
        <w:t xml:space="preserve"> на вид отхода соответствующей категории металла</w:t>
      </w:r>
      <w:r w:rsidRPr="00420CCC">
        <w:rPr>
          <w:rFonts w:cs="Times New Roman"/>
          <w:sz w:val="24"/>
          <w:szCs w:val="24"/>
        </w:rPr>
        <w:t>;</w:t>
      </w:r>
    </w:p>
    <w:p w:rsidR="00C55F57" w:rsidRPr="00420CCC" w:rsidRDefault="00C65140" w:rsidP="00C55F57">
      <w:pPr>
        <w:tabs>
          <w:tab w:val="left" w:pos="567"/>
          <w:tab w:val="left" w:pos="7230"/>
        </w:tabs>
        <w:jc w:val="both"/>
        <w:rPr>
          <w:rFonts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Т</m:t>
        </m:r>
      </m:oMath>
      <w:r w:rsidR="007319E0" w:rsidRPr="00420CCC">
        <w:rPr>
          <w:rFonts w:cs="Times New Roman"/>
          <w:sz w:val="24"/>
          <w:szCs w:val="24"/>
        </w:rPr>
        <w:t xml:space="preserve">– транспортный </w:t>
      </w:r>
      <w:r w:rsidRPr="00420CCC">
        <w:rPr>
          <w:rFonts w:cs="Times New Roman"/>
          <w:sz w:val="24"/>
          <w:szCs w:val="24"/>
        </w:rPr>
        <w:t>тариф</w:t>
      </w:r>
      <w:r w:rsidR="007319E0" w:rsidRPr="00420CCC">
        <w:rPr>
          <w:rFonts w:cs="Times New Roman"/>
          <w:sz w:val="24"/>
          <w:szCs w:val="24"/>
        </w:rPr>
        <w:t xml:space="preserve">, учитывающий региональное расположение адресов Грузоотправителя и кратность загрузки автомобильного транспорта </w:t>
      </w:r>
      <w:r w:rsidR="004C5786" w:rsidRPr="00420CCC">
        <w:rPr>
          <w:rFonts w:cs="Times New Roman"/>
          <w:sz w:val="24"/>
          <w:szCs w:val="24"/>
        </w:rPr>
        <w:t>на доставку соответствующей партии</w:t>
      </w:r>
      <w:r w:rsidR="006D1B57" w:rsidRPr="00420CCC">
        <w:rPr>
          <w:rFonts w:cs="Times New Roman"/>
          <w:sz w:val="24"/>
          <w:szCs w:val="24"/>
        </w:rPr>
        <w:t>.</w:t>
      </w:r>
    </w:p>
    <w:p w:rsidR="007319E0" w:rsidRPr="00420CCC" w:rsidRDefault="007319E0" w:rsidP="007319E0">
      <w:pPr>
        <w:pStyle w:val="af0"/>
        <w:numPr>
          <w:ilvl w:val="0"/>
          <w:numId w:val="3"/>
        </w:numPr>
        <w:tabs>
          <w:tab w:val="left" w:pos="993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420CCC">
        <w:rPr>
          <w:rFonts w:cs="Times New Roman"/>
          <w:sz w:val="24"/>
          <w:szCs w:val="24"/>
        </w:rPr>
        <w:t xml:space="preserve">Коэффициенты </w:t>
      </w:r>
      <w:r w:rsidRPr="00420CCC">
        <w:rPr>
          <w:rFonts w:cs="Times New Roman"/>
          <w:sz w:val="24"/>
          <w:szCs w:val="24"/>
          <w:lang w:val="en-US"/>
        </w:rPr>
        <w:t>D</w:t>
      </w:r>
      <w:r w:rsidRPr="00420CCC">
        <w:rPr>
          <w:rFonts w:cs="Times New Roman"/>
          <w:sz w:val="24"/>
          <w:szCs w:val="24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93"/>
        <w:gridCol w:w="3797"/>
        <w:gridCol w:w="2979"/>
        <w:gridCol w:w="2825"/>
      </w:tblGrid>
      <w:tr w:rsidR="00F40F20" w:rsidRPr="00420CCC" w:rsidTr="00F40F20">
        <w:tc>
          <w:tcPr>
            <w:tcW w:w="593" w:type="dxa"/>
          </w:tcPr>
          <w:p w:rsidR="00F40F20" w:rsidRPr="00420CCC" w:rsidRDefault="00F40F20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 xml:space="preserve">№ </w:t>
            </w:r>
            <w:proofErr w:type="spellStart"/>
            <w:r w:rsidRPr="00420CCC">
              <w:rPr>
                <w:rFonts w:cs="Times New Roman"/>
                <w:sz w:val="24"/>
                <w:szCs w:val="24"/>
              </w:rPr>
              <w:t>п.п</w:t>
            </w:r>
            <w:proofErr w:type="spellEnd"/>
            <w:r w:rsidRPr="00420CCC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797" w:type="dxa"/>
          </w:tcPr>
          <w:p w:rsidR="00F40F20" w:rsidRPr="00420CCC" w:rsidRDefault="00F40F20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Категория Товара</w:t>
            </w:r>
          </w:p>
        </w:tc>
        <w:tc>
          <w:tcPr>
            <w:tcW w:w="2979" w:type="dxa"/>
          </w:tcPr>
          <w:p w:rsidR="00F40F20" w:rsidRPr="00420CCC" w:rsidRDefault="00F40F20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oMath>
            <w:r w:rsidRPr="00420CCC">
              <w:rPr>
                <w:rFonts w:cs="Times New Roman"/>
                <w:sz w:val="24"/>
                <w:szCs w:val="24"/>
              </w:rPr>
              <w:t xml:space="preserve"> (в рублях)</w:t>
            </w:r>
          </w:p>
        </w:tc>
        <w:tc>
          <w:tcPr>
            <w:tcW w:w="2825" w:type="dxa"/>
          </w:tcPr>
          <w:p w:rsidR="00F40F20" w:rsidRPr="00420CCC" w:rsidRDefault="00F40F20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D2</m:t>
              </m:r>
            </m:oMath>
            <w:r w:rsidRPr="00420CCC">
              <w:rPr>
                <w:rFonts w:cs="Times New Roman"/>
                <w:sz w:val="24"/>
                <w:szCs w:val="24"/>
              </w:rPr>
              <w:t xml:space="preserve"> (в процентах)</w:t>
            </w:r>
          </w:p>
        </w:tc>
      </w:tr>
      <w:tr w:rsidR="00F40F20" w:rsidRPr="00420CCC" w:rsidTr="003639E9">
        <w:trPr>
          <w:trHeight w:val="101"/>
        </w:trPr>
        <w:tc>
          <w:tcPr>
            <w:tcW w:w="593" w:type="dxa"/>
          </w:tcPr>
          <w:p w:rsidR="00F40F20" w:rsidRPr="00420CCC" w:rsidRDefault="00F40F20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</w:t>
            </w:r>
            <w:r w:rsidR="00D43398" w:rsidRPr="00420CCC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797" w:type="dxa"/>
          </w:tcPr>
          <w:p w:rsidR="00F40F20" w:rsidRPr="00420CCC" w:rsidRDefault="00F40F20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Лом стальной 5А</w:t>
            </w:r>
          </w:p>
        </w:tc>
        <w:tc>
          <w:tcPr>
            <w:tcW w:w="2979" w:type="dxa"/>
          </w:tcPr>
          <w:p w:rsidR="00F40F20" w:rsidRPr="00420CCC" w:rsidRDefault="00F40F20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F40F20" w:rsidRPr="00420CCC" w:rsidRDefault="00F40F20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F40F20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97" w:type="dxa"/>
          </w:tcPr>
          <w:p w:rsidR="00F40F20" w:rsidRPr="00420CCC" w:rsidRDefault="00F40F20" w:rsidP="00F40F20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Лом для пакетирования № 2,</w:t>
            </w:r>
          </w:p>
          <w:p w:rsidR="00F40F20" w:rsidRPr="00420CCC" w:rsidRDefault="00F40F20" w:rsidP="00F40F20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вид 12А</w:t>
            </w:r>
          </w:p>
        </w:tc>
        <w:tc>
          <w:tcPr>
            <w:tcW w:w="2979" w:type="dxa"/>
          </w:tcPr>
          <w:p w:rsidR="00F40F20" w:rsidRPr="00420CCC" w:rsidRDefault="00F40F20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F40F20" w:rsidRPr="00420CCC" w:rsidRDefault="00F40F20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3797" w:type="dxa"/>
          </w:tcPr>
          <w:p w:rsidR="00F40F20" w:rsidRPr="00420CCC" w:rsidRDefault="00F40F20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Лом стальных канатов</w:t>
            </w:r>
          </w:p>
        </w:tc>
        <w:tc>
          <w:tcPr>
            <w:tcW w:w="2979" w:type="dxa"/>
          </w:tcPr>
          <w:p w:rsidR="00F40F20" w:rsidRPr="00420CCC" w:rsidRDefault="00F40F20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F40F20" w:rsidRPr="00420CCC" w:rsidRDefault="00F40F20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7319E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3797" w:type="dxa"/>
          </w:tcPr>
          <w:p w:rsidR="00F40F20" w:rsidRPr="00420CCC" w:rsidRDefault="00F40F20" w:rsidP="007319E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Стружка черных металлов</w:t>
            </w:r>
          </w:p>
        </w:tc>
        <w:tc>
          <w:tcPr>
            <w:tcW w:w="2979" w:type="dxa"/>
          </w:tcPr>
          <w:p w:rsidR="00F40F20" w:rsidRPr="00420CCC" w:rsidRDefault="00F40F20" w:rsidP="007319E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F40F20" w:rsidRPr="00420CCC" w:rsidRDefault="00F40F20" w:rsidP="007319E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7319E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3797" w:type="dxa"/>
          </w:tcPr>
          <w:p w:rsidR="00F40F20" w:rsidRPr="00420CCC" w:rsidRDefault="00F40F20" w:rsidP="007319E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Лом чугуна</w:t>
            </w:r>
          </w:p>
        </w:tc>
        <w:tc>
          <w:tcPr>
            <w:tcW w:w="2979" w:type="dxa"/>
          </w:tcPr>
          <w:p w:rsidR="00F40F20" w:rsidRPr="00420CCC" w:rsidRDefault="00F40F20" w:rsidP="007319E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F40F20" w:rsidRPr="00420CCC" w:rsidRDefault="00F40F20" w:rsidP="007319E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7319E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3797" w:type="dxa"/>
          </w:tcPr>
          <w:p w:rsidR="00F40F20" w:rsidRPr="00420CCC" w:rsidRDefault="00F40F20" w:rsidP="007319E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Лом нержавеющих сталей</w:t>
            </w:r>
          </w:p>
        </w:tc>
        <w:tc>
          <w:tcPr>
            <w:tcW w:w="2979" w:type="dxa"/>
          </w:tcPr>
          <w:p w:rsidR="00F40F20" w:rsidRPr="00420CCC" w:rsidRDefault="00F40F20" w:rsidP="007319E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F40F20" w:rsidRPr="00420CCC" w:rsidRDefault="00F40F20" w:rsidP="007319E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3797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Лом электродвигателей</w:t>
            </w:r>
          </w:p>
        </w:tc>
        <w:tc>
          <w:tcPr>
            <w:tcW w:w="2979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3797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Лом алюминия</w:t>
            </w:r>
          </w:p>
        </w:tc>
        <w:tc>
          <w:tcPr>
            <w:tcW w:w="2979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3797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Лом алюминиевых сплавов</w:t>
            </w:r>
          </w:p>
        </w:tc>
        <w:tc>
          <w:tcPr>
            <w:tcW w:w="2979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3797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Лом кабеля алюминиевого</w:t>
            </w:r>
          </w:p>
        </w:tc>
        <w:tc>
          <w:tcPr>
            <w:tcW w:w="2979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3797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Лом меди смешанный</w:t>
            </w:r>
          </w:p>
        </w:tc>
        <w:tc>
          <w:tcPr>
            <w:tcW w:w="2979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12.</w:t>
            </w:r>
          </w:p>
        </w:tc>
        <w:tc>
          <w:tcPr>
            <w:tcW w:w="3797" w:type="dxa"/>
          </w:tcPr>
          <w:p w:rsidR="00F40F20" w:rsidRPr="00420CCC" w:rsidRDefault="00D43398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Лом бронзы смешанный</w:t>
            </w:r>
          </w:p>
        </w:tc>
        <w:tc>
          <w:tcPr>
            <w:tcW w:w="2979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3797" w:type="dxa"/>
          </w:tcPr>
          <w:p w:rsidR="00F40F20" w:rsidRPr="00420CCC" w:rsidRDefault="00D43398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Лом латуни смешанный</w:t>
            </w:r>
          </w:p>
        </w:tc>
        <w:tc>
          <w:tcPr>
            <w:tcW w:w="2979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14.</w:t>
            </w:r>
          </w:p>
        </w:tc>
        <w:tc>
          <w:tcPr>
            <w:tcW w:w="3797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Лом кабеля медного</w:t>
            </w:r>
          </w:p>
        </w:tc>
        <w:tc>
          <w:tcPr>
            <w:tcW w:w="2979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3797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Лом свинца</w:t>
            </w:r>
          </w:p>
        </w:tc>
        <w:tc>
          <w:tcPr>
            <w:tcW w:w="2979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40F20" w:rsidRPr="00420CCC" w:rsidTr="00F40F20">
        <w:tc>
          <w:tcPr>
            <w:tcW w:w="593" w:type="dxa"/>
          </w:tcPr>
          <w:p w:rsidR="00F40F20" w:rsidRPr="00420CCC" w:rsidRDefault="00D43398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3797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Лом аккумуляторных батарей</w:t>
            </w:r>
          </w:p>
        </w:tc>
        <w:tc>
          <w:tcPr>
            <w:tcW w:w="2979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F40F20" w:rsidRPr="00420CCC" w:rsidRDefault="00F40F20" w:rsidP="00F40F20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</w:tbl>
    <w:p w:rsidR="00C55F57" w:rsidRPr="00420CCC" w:rsidRDefault="00F40F20" w:rsidP="00F40F20">
      <w:pPr>
        <w:pStyle w:val="af0"/>
        <w:numPr>
          <w:ilvl w:val="0"/>
          <w:numId w:val="3"/>
        </w:numPr>
        <w:tabs>
          <w:tab w:val="left" w:pos="993"/>
          <w:tab w:val="left" w:pos="7230"/>
        </w:tabs>
        <w:ind w:left="0" w:firstLine="709"/>
        <w:jc w:val="both"/>
        <w:rPr>
          <w:rFonts w:cs="Times New Roman"/>
          <w:sz w:val="24"/>
          <w:szCs w:val="24"/>
        </w:rPr>
      </w:pPr>
      <w:r w:rsidRPr="00420CCC">
        <w:rPr>
          <w:rFonts w:cs="Times New Roman"/>
          <w:sz w:val="24"/>
          <w:szCs w:val="24"/>
        </w:rPr>
        <w:t>Транспортный</w:t>
      </w:r>
      <w:r w:rsidR="00194472" w:rsidRPr="00420CCC">
        <w:rPr>
          <w:rFonts w:cs="Times New Roman"/>
          <w:sz w:val="24"/>
          <w:szCs w:val="24"/>
        </w:rPr>
        <w:t xml:space="preserve"> тариф</w:t>
      </w:r>
      <w:r w:rsidR="006D1B57" w:rsidRPr="00420CCC">
        <w:rPr>
          <w:rFonts w:cs="Times New Roman"/>
          <w:sz w:val="24"/>
          <w:szCs w:val="24"/>
        </w:rPr>
        <w:t xml:space="preserve"> Т</w:t>
      </w:r>
      <w:r w:rsidR="00C55F57" w:rsidRPr="00420CCC">
        <w:rPr>
          <w:rFonts w:cs="Times New Roman"/>
          <w:sz w:val="24"/>
          <w:szCs w:val="24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93"/>
        <w:gridCol w:w="3098"/>
        <w:gridCol w:w="1779"/>
        <w:gridCol w:w="1589"/>
        <w:gridCol w:w="1539"/>
        <w:gridCol w:w="1597"/>
      </w:tblGrid>
      <w:tr w:rsidR="00D43398" w:rsidRPr="00420CCC" w:rsidTr="006C451B">
        <w:tc>
          <w:tcPr>
            <w:tcW w:w="593" w:type="dxa"/>
            <w:vMerge w:val="restart"/>
          </w:tcPr>
          <w:p w:rsidR="00D43398" w:rsidRPr="00420CCC" w:rsidRDefault="00D43398" w:rsidP="00F40F20">
            <w:pPr>
              <w:tabs>
                <w:tab w:val="left" w:pos="567"/>
                <w:tab w:val="left" w:pos="723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 xml:space="preserve">№ </w:t>
            </w:r>
            <w:proofErr w:type="spellStart"/>
            <w:r w:rsidRPr="00420CCC">
              <w:rPr>
                <w:rFonts w:cs="Times New Roman"/>
                <w:sz w:val="24"/>
                <w:szCs w:val="24"/>
              </w:rPr>
              <w:t>п.п</w:t>
            </w:r>
            <w:proofErr w:type="spellEnd"/>
            <w:r w:rsidRPr="00420CCC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01" w:type="dxa"/>
            <w:vMerge w:val="restart"/>
          </w:tcPr>
          <w:p w:rsidR="00D43398" w:rsidRPr="00420CCC" w:rsidRDefault="00D43398" w:rsidP="00F40F20">
            <w:pPr>
              <w:tabs>
                <w:tab w:val="left" w:pos="567"/>
                <w:tab w:val="left" w:pos="723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Регион отгрузки</w:t>
            </w:r>
          </w:p>
        </w:tc>
        <w:tc>
          <w:tcPr>
            <w:tcW w:w="6512" w:type="dxa"/>
            <w:gridSpan w:val="4"/>
          </w:tcPr>
          <w:p w:rsidR="00D43398" w:rsidRPr="00420CCC" w:rsidRDefault="00C65140" w:rsidP="009F55A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 xml:space="preserve">Транспортный тариф с учетом </w:t>
            </w:r>
            <w:proofErr w:type="spellStart"/>
            <w:r w:rsidR="009F55AD" w:rsidRPr="00420CCC">
              <w:rPr>
                <w:rFonts w:cs="Times New Roman"/>
                <w:sz w:val="24"/>
                <w:szCs w:val="24"/>
              </w:rPr>
              <w:t>з</w:t>
            </w:r>
            <w:r w:rsidR="00D43398" w:rsidRPr="00420CCC">
              <w:rPr>
                <w:rFonts w:cs="Times New Roman"/>
                <w:sz w:val="24"/>
                <w:szCs w:val="24"/>
              </w:rPr>
              <w:t>аполненности</w:t>
            </w:r>
            <w:proofErr w:type="spellEnd"/>
            <w:r w:rsidR="00D43398" w:rsidRPr="00420CCC">
              <w:rPr>
                <w:rFonts w:cs="Times New Roman"/>
                <w:sz w:val="24"/>
                <w:szCs w:val="24"/>
              </w:rPr>
              <w:t xml:space="preserve"> автотранспорта при нормативной загрузке 20т.</w:t>
            </w:r>
          </w:p>
        </w:tc>
      </w:tr>
      <w:tr w:rsidR="00D43398" w:rsidRPr="00420CCC" w:rsidTr="006C451B">
        <w:tc>
          <w:tcPr>
            <w:tcW w:w="593" w:type="dxa"/>
            <w:vMerge/>
          </w:tcPr>
          <w:p w:rsidR="00D43398" w:rsidRPr="00420CCC" w:rsidRDefault="00D43398" w:rsidP="003639E9">
            <w:pPr>
              <w:tabs>
                <w:tab w:val="left" w:pos="567"/>
                <w:tab w:val="left" w:pos="723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1" w:type="dxa"/>
            <w:vMerge/>
          </w:tcPr>
          <w:p w:rsidR="00D43398" w:rsidRPr="00420CCC" w:rsidRDefault="00D43398" w:rsidP="003639E9">
            <w:pPr>
              <w:tabs>
                <w:tab w:val="left" w:pos="567"/>
                <w:tab w:val="left" w:pos="723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D43398" w:rsidRPr="00420CCC" w:rsidRDefault="00D43398" w:rsidP="003639E9">
            <w:pPr>
              <w:tabs>
                <w:tab w:val="left" w:pos="567"/>
                <w:tab w:val="left" w:pos="723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до 30 %</w:t>
            </w:r>
          </w:p>
        </w:tc>
        <w:tc>
          <w:tcPr>
            <w:tcW w:w="1591" w:type="dxa"/>
          </w:tcPr>
          <w:p w:rsidR="00D43398" w:rsidRPr="00420CCC" w:rsidRDefault="00D43398" w:rsidP="003639E9">
            <w:pPr>
              <w:tabs>
                <w:tab w:val="left" w:pos="567"/>
                <w:tab w:val="left" w:pos="723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31 – 60%</w:t>
            </w:r>
          </w:p>
        </w:tc>
        <w:tc>
          <w:tcPr>
            <w:tcW w:w="1541" w:type="dxa"/>
          </w:tcPr>
          <w:p w:rsidR="00D43398" w:rsidRPr="00420CCC" w:rsidRDefault="00D43398" w:rsidP="003639E9">
            <w:pPr>
              <w:tabs>
                <w:tab w:val="left" w:pos="567"/>
                <w:tab w:val="left" w:pos="723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61 – 80 %</w:t>
            </w:r>
          </w:p>
        </w:tc>
        <w:tc>
          <w:tcPr>
            <w:tcW w:w="1599" w:type="dxa"/>
          </w:tcPr>
          <w:p w:rsidR="00D43398" w:rsidRPr="00420CCC" w:rsidRDefault="00D43398" w:rsidP="003639E9">
            <w:pPr>
              <w:tabs>
                <w:tab w:val="left" w:pos="567"/>
                <w:tab w:val="left" w:pos="723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 xml:space="preserve">от 81% </w:t>
            </w:r>
          </w:p>
        </w:tc>
      </w:tr>
      <w:tr w:rsidR="00E42D0E" w:rsidRPr="00420CCC" w:rsidTr="006D1B57">
        <w:tc>
          <w:tcPr>
            <w:tcW w:w="10206" w:type="dxa"/>
            <w:gridSpan w:val="6"/>
          </w:tcPr>
          <w:p w:rsidR="00E42D0E" w:rsidRPr="00420CCC" w:rsidRDefault="00E42D0E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Санкт-Петербург и Ленинградская область</w:t>
            </w: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101" w:type="dxa"/>
            <w:vAlign w:val="bottom"/>
          </w:tcPr>
          <w:p w:rsidR="006C451B" w:rsidRPr="00420CCC" w:rsidRDefault="006C451B" w:rsidP="006C451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ГЭС-13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101" w:type="dxa"/>
            <w:vAlign w:val="bottom"/>
          </w:tcPr>
          <w:p w:rsidR="006C451B" w:rsidRPr="00420CCC" w:rsidRDefault="006D1B5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 xml:space="preserve">Каскад </w:t>
            </w:r>
            <w:proofErr w:type="spellStart"/>
            <w:r w:rsidRPr="00420CCC">
              <w:rPr>
                <w:rFonts w:cs="Times New Roman"/>
                <w:color w:val="000000"/>
                <w:sz w:val="24"/>
                <w:szCs w:val="24"/>
              </w:rPr>
              <w:t>Вуоксинских</w:t>
            </w:r>
            <w:proofErr w:type="spellEnd"/>
            <w:r w:rsidRPr="00420CCC">
              <w:rPr>
                <w:rFonts w:cs="Times New Roman"/>
                <w:color w:val="000000"/>
                <w:sz w:val="24"/>
                <w:szCs w:val="24"/>
              </w:rPr>
              <w:t xml:space="preserve"> ГЭС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101" w:type="dxa"/>
            <w:vAlign w:val="bottom"/>
          </w:tcPr>
          <w:p w:rsidR="006C451B" w:rsidRPr="00420CCC" w:rsidRDefault="006D1B5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Каскад Ладожских ГЭС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101" w:type="dxa"/>
            <w:vAlign w:val="bottom"/>
          </w:tcPr>
          <w:p w:rsidR="006C451B" w:rsidRPr="00420CCC" w:rsidRDefault="006C451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ТЭЦ-14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101" w:type="dxa"/>
            <w:vAlign w:val="bottom"/>
          </w:tcPr>
          <w:p w:rsidR="006C451B" w:rsidRPr="00420CCC" w:rsidRDefault="006C451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ТЭЦ-15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101" w:type="dxa"/>
            <w:vAlign w:val="bottom"/>
          </w:tcPr>
          <w:p w:rsidR="006C451B" w:rsidRPr="00420CCC" w:rsidRDefault="006C451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ТЭЦ-17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101" w:type="dxa"/>
            <w:vAlign w:val="bottom"/>
          </w:tcPr>
          <w:p w:rsidR="006C451B" w:rsidRPr="00420CCC" w:rsidRDefault="006C451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ТЭЦ-21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101" w:type="dxa"/>
            <w:vAlign w:val="bottom"/>
          </w:tcPr>
          <w:p w:rsidR="006C451B" w:rsidRPr="00420CCC" w:rsidRDefault="006C451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ТЭЦ-22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101" w:type="dxa"/>
            <w:vAlign w:val="bottom"/>
          </w:tcPr>
          <w:p w:rsidR="006C451B" w:rsidRPr="00420CCC" w:rsidRDefault="006C451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ТЭЦ-5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101" w:type="dxa"/>
            <w:vAlign w:val="bottom"/>
          </w:tcPr>
          <w:p w:rsidR="006C451B" w:rsidRPr="00420CCC" w:rsidRDefault="006C451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ТЭЦ-7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3101" w:type="dxa"/>
            <w:vAlign w:val="bottom"/>
          </w:tcPr>
          <w:p w:rsidR="006C451B" w:rsidRPr="00420CCC" w:rsidRDefault="006C451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ЦТЭЦ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42D0E" w:rsidRPr="00420CCC" w:rsidTr="006D1B57">
        <w:tc>
          <w:tcPr>
            <w:tcW w:w="10206" w:type="dxa"/>
            <w:gridSpan w:val="6"/>
          </w:tcPr>
          <w:p w:rsidR="00E42D0E" w:rsidRPr="00420CCC" w:rsidRDefault="00E42D0E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Карелия</w:t>
            </w: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3101" w:type="dxa"/>
            <w:vAlign w:val="bottom"/>
          </w:tcPr>
          <w:p w:rsidR="006C451B" w:rsidRPr="00420CCC" w:rsidRDefault="006C451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Петрозаводск</w:t>
            </w:r>
            <w:r w:rsidR="006D1B57" w:rsidRPr="00420CCC">
              <w:rPr>
                <w:rFonts w:cs="Times New Roman"/>
                <w:color w:val="000000"/>
                <w:sz w:val="24"/>
                <w:szCs w:val="24"/>
              </w:rPr>
              <w:t>ая ТЭЦ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3101" w:type="dxa"/>
            <w:vAlign w:val="bottom"/>
          </w:tcPr>
          <w:p w:rsidR="006C451B" w:rsidRPr="00420CCC" w:rsidRDefault="006D1B5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 xml:space="preserve">Каскад </w:t>
            </w:r>
            <w:proofErr w:type="spellStart"/>
            <w:r w:rsidRPr="00420CCC">
              <w:rPr>
                <w:rFonts w:cs="Times New Roman"/>
                <w:color w:val="000000"/>
                <w:sz w:val="24"/>
                <w:szCs w:val="24"/>
              </w:rPr>
              <w:t>Кемских</w:t>
            </w:r>
            <w:proofErr w:type="spellEnd"/>
            <w:r w:rsidRPr="00420CCC">
              <w:rPr>
                <w:rFonts w:cs="Times New Roman"/>
                <w:color w:val="000000"/>
                <w:sz w:val="24"/>
                <w:szCs w:val="24"/>
              </w:rPr>
              <w:t xml:space="preserve"> ГЭС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3101" w:type="dxa"/>
            <w:vAlign w:val="bottom"/>
          </w:tcPr>
          <w:p w:rsidR="006C451B" w:rsidRPr="00420CCC" w:rsidRDefault="006D1B5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Каскад Сунских ГЭС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3101" w:type="dxa"/>
            <w:vAlign w:val="bottom"/>
          </w:tcPr>
          <w:p w:rsidR="006C451B" w:rsidRPr="00420CCC" w:rsidRDefault="006D1B5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 xml:space="preserve">Каскад </w:t>
            </w:r>
            <w:proofErr w:type="spellStart"/>
            <w:r w:rsidRPr="00420CCC">
              <w:rPr>
                <w:rFonts w:cs="Times New Roman"/>
                <w:color w:val="000000"/>
                <w:sz w:val="24"/>
                <w:szCs w:val="24"/>
              </w:rPr>
              <w:t>выгских</w:t>
            </w:r>
            <w:proofErr w:type="spellEnd"/>
            <w:r w:rsidRPr="00420CCC">
              <w:rPr>
                <w:rFonts w:cs="Times New Roman"/>
                <w:color w:val="000000"/>
                <w:sz w:val="24"/>
                <w:szCs w:val="24"/>
              </w:rPr>
              <w:t xml:space="preserve"> ГЭС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42D0E" w:rsidRPr="00420CCC" w:rsidTr="006D1B57">
        <w:tc>
          <w:tcPr>
            <w:tcW w:w="10206" w:type="dxa"/>
            <w:gridSpan w:val="6"/>
          </w:tcPr>
          <w:p w:rsidR="00E42D0E" w:rsidRPr="00420CCC" w:rsidRDefault="00E42D0E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Мурманская область</w:t>
            </w: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3101" w:type="dxa"/>
            <w:vAlign w:val="bottom"/>
          </w:tcPr>
          <w:p w:rsidR="006C451B" w:rsidRPr="00420CCC" w:rsidRDefault="006D1B57">
            <w:pPr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420CCC">
              <w:rPr>
                <w:rFonts w:cs="Times New Roman"/>
                <w:color w:val="000000"/>
                <w:sz w:val="24"/>
                <w:szCs w:val="24"/>
              </w:rPr>
              <w:t>Апатитская</w:t>
            </w:r>
            <w:proofErr w:type="spellEnd"/>
            <w:r w:rsidRPr="00420CCC">
              <w:rPr>
                <w:rFonts w:cs="Times New Roman"/>
                <w:color w:val="000000"/>
                <w:sz w:val="24"/>
                <w:szCs w:val="24"/>
              </w:rPr>
              <w:t xml:space="preserve"> ТЭЦ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3101" w:type="dxa"/>
            <w:vAlign w:val="bottom"/>
          </w:tcPr>
          <w:p w:rsidR="006C451B" w:rsidRPr="00420CCC" w:rsidRDefault="006C451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Мурманск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3101" w:type="dxa"/>
            <w:vAlign w:val="bottom"/>
          </w:tcPr>
          <w:p w:rsidR="006C451B" w:rsidRPr="00420CCC" w:rsidRDefault="006C451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КТСГЭС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3101" w:type="dxa"/>
            <w:vAlign w:val="bottom"/>
          </w:tcPr>
          <w:p w:rsidR="006C451B" w:rsidRPr="00420CCC" w:rsidRDefault="006C451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КНГЭС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C451B" w:rsidRPr="00420CCC" w:rsidTr="006C451B">
        <w:tc>
          <w:tcPr>
            <w:tcW w:w="593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20CCC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3101" w:type="dxa"/>
            <w:vAlign w:val="bottom"/>
          </w:tcPr>
          <w:p w:rsidR="006C451B" w:rsidRPr="00420CCC" w:rsidRDefault="006C451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20CCC">
              <w:rPr>
                <w:rFonts w:cs="Times New Roman"/>
                <w:color w:val="000000"/>
                <w:sz w:val="24"/>
                <w:szCs w:val="24"/>
              </w:rPr>
              <w:t>КПГЭС</w:t>
            </w:r>
          </w:p>
        </w:tc>
        <w:tc>
          <w:tcPr>
            <w:tcW w:w="178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6C451B" w:rsidRPr="00420CCC" w:rsidRDefault="006C451B" w:rsidP="003639E9">
            <w:pPr>
              <w:tabs>
                <w:tab w:val="left" w:pos="567"/>
                <w:tab w:val="left" w:pos="7230"/>
              </w:tabs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7319E0" w:rsidRPr="006D1B57" w:rsidRDefault="007319E0" w:rsidP="007319E0">
      <w:pPr>
        <w:tabs>
          <w:tab w:val="left" w:pos="567"/>
          <w:tab w:val="left" w:pos="7230"/>
        </w:tabs>
        <w:jc w:val="both"/>
        <w:rPr>
          <w:rFonts w:cs="Times New Roman"/>
          <w:sz w:val="24"/>
          <w:szCs w:val="24"/>
        </w:rPr>
      </w:pPr>
      <w:r w:rsidRPr="00420CCC">
        <w:rPr>
          <w:rFonts w:cs="Times New Roman"/>
          <w:sz w:val="24"/>
          <w:szCs w:val="24"/>
        </w:rPr>
        <w:t xml:space="preserve">Примечание: при доставке транспортом Поставщика </w:t>
      </w:r>
      <w:r w:rsidR="00C65140" w:rsidRPr="00420CCC">
        <w:rPr>
          <w:rFonts w:cs="Times New Roman"/>
          <w:sz w:val="24"/>
          <w:szCs w:val="24"/>
        </w:rPr>
        <w:t>Т</w:t>
      </w:r>
      <w:r w:rsidR="003639E9" w:rsidRPr="00420CCC">
        <w:rPr>
          <w:rFonts w:cs="Times New Roman"/>
          <w:sz w:val="24"/>
          <w:szCs w:val="24"/>
        </w:rPr>
        <w:t>=0</w:t>
      </w:r>
    </w:p>
    <w:p w:rsidR="00C55F57" w:rsidRPr="00D43398" w:rsidRDefault="00C55F57" w:rsidP="00C55F57">
      <w:pPr>
        <w:tabs>
          <w:tab w:val="left" w:pos="567"/>
          <w:tab w:val="left" w:pos="7230"/>
        </w:tabs>
        <w:ind w:firstLine="709"/>
        <w:jc w:val="both"/>
        <w:rPr>
          <w:rFonts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567"/>
        <w:gridCol w:w="4820"/>
      </w:tblGrid>
      <w:tr w:rsidR="00F40F20" w:rsidRPr="002D29E7" w:rsidTr="003639E9">
        <w:tc>
          <w:tcPr>
            <w:tcW w:w="4820" w:type="dxa"/>
            <w:shd w:val="clear" w:color="auto" w:fill="auto"/>
          </w:tcPr>
          <w:p w:rsidR="00F40F20" w:rsidRPr="002D29E7" w:rsidRDefault="00F40F20" w:rsidP="003639E9">
            <w:pPr>
              <w:tabs>
                <w:tab w:val="left" w:pos="426"/>
              </w:tabs>
              <w:ind w:firstLine="709"/>
              <w:rPr>
                <w:rFonts w:cs="Times New Roman"/>
                <w:b/>
                <w:sz w:val="24"/>
                <w:szCs w:val="24"/>
              </w:rPr>
            </w:pPr>
            <w:r w:rsidRPr="002D29E7">
              <w:rPr>
                <w:rFonts w:cs="Times New Roman"/>
                <w:b/>
                <w:sz w:val="24"/>
                <w:szCs w:val="24"/>
              </w:rPr>
              <w:t>Поставщик</w:t>
            </w:r>
            <w:r w:rsidRPr="002D29E7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40F20" w:rsidRPr="002D29E7" w:rsidRDefault="00F40F20" w:rsidP="003639E9">
            <w:pPr>
              <w:tabs>
                <w:tab w:val="left" w:pos="426"/>
              </w:tabs>
              <w:ind w:firstLine="70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40F20" w:rsidRPr="002D29E7" w:rsidRDefault="00F40F20" w:rsidP="003639E9">
            <w:pPr>
              <w:ind w:firstLine="709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2D29E7">
              <w:rPr>
                <w:rFonts w:cs="Times New Roman"/>
                <w:b/>
                <w:sz w:val="24"/>
                <w:szCs w:val="24"/>
              </w:rPr>
              <w:t>Покупатель</w:t>
            </w:r>
            <w:r w:rsidRPr="002D29E7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F40F20" w:rsidRPr="002D29E7" w:rsidTr="003639E9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40F20" w:rsidRPr="002D29E7" w:rsidRDefault="00F40F20" w:rsidP="003639E9">
            <w:pPr>
              <w:tabs>
                <w:tab w:val="left" w:pos="42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 xml:space="preserve">Заместитель генерального директора </w:t>
            </w:r>
          </w:p>
          <w:p w:rsidR="00F40F20" w:rsidRPr="002D29E7" w:rsidRDefault="00F40F20" w:rsidP="003639E9">
            <w:pPr>
              <w:tabs>
                <w:tab w:val="left" w:pos="42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ПАО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40F20" w:rsidRPr="002D29E7" w:rsidRDefault="00F40F20" w:rsidP="003639E9">
            <w:pPr>
              <w:tabs>
                <w:tab w:val="left" w:pos="426"/>
              </w:tabs>
              <w:ind w:firstLine="709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40F20" w:rsidRPr="002D29E7" w:rsidRDefault="00F40F20" w:rsidP="003639E9">
            <w:pPr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________________________________</w:t>
            </w:r>
          </w:p>
        </w:tc>
      </w:tr>
      <w:tr w:rsidR="00F40F20" w:rsidRPr="002D29E7" w:rsidTr="003639E9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40F20" w:rsidRPr="002D29E7" w:rsidRDefault="00F40F20" w:rsidP="003639E9">
            <w:pPr>
              <w:tabs>
                <w:tab w:val="left" w:pos="42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40F20" w:rsidRPr="002D29E7" w:rsidRDefault="00F40F20" w:rsidP="003639E9">
            <w:pPr>
              <w:tabs>
                <w:tab w:val="left" w:pos="426"/>
              </w:tabs>
              <w:ind w:firstLine="709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40F20" w:rsidRPr="002D29E7" w:rsidRDefault="00F40F20" w:rsidP="003639E9">
            <w:pPr>
              <w:tabs>
                <w:tab w:val="left" w:pos="426"/>
              </w:tabs>
              <w:ind w:firstLine="709"/>
              <w:rPr>
                <w:rFonts w:cs="Times New Roman"/>
                <w:b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 / _________________</w:t>
            </w:r>
          </w:p>
        </w:tc>
      </w:tr>
    </w:tbl>
    <w:p w:rsidR="00C55F57" w:rsidRDefault="00C55F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6D1B57" w:rsidRDefault="006D1B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284CC7" w:rsidRDefault="00284CC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284CC7" w:rsidRDefault="00284CC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C55F57" w:rsidRPr="006D1B57" w:rsidRDefault="006D1B57" w:rsidP="00C55F57">
      <w:pPr>
        <w:suppressAutoHyphens/>
        <w:ind w:left="6237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Приложение </w:t>
      </w:r>
      <w:r w:rsidR="00C55F57">
        <w:rPr>
          <w:rFonts w:cs="Times New Roman"/>
          <w:sz w:val="20"/>
          <w:szCs w:val="20"/>
        </w:rPr>
        <w:t>2</w:t>
      </w:r>
    </w:p>
    <w:p w:rsidR="00C55F57" w:rsidRPr="006D1B57" w:rsidRDefault="004C5786" w:rsidP="00C55F57">
      <w:pPr>
        <w:ind w:left="6237"/>
        <w:rPr>
          <w:rFonts w:cs="Times New Roman"/>
          <w:sz w:val="20"/>
          <w:szCs w:val="20"/>
        </w:rPr>
      </w:pPr>
      <w:r w:rsidRPr="006D1B57">
        <w:rPr>
          <w:rFonts w:cs="Times New Roman"/>
          <w:sz w:val="20"/>
          <w:szCs w:val="20"/>
        </w:rPr>
        <w:t xml:space="preserve">к Договору поставки лома цветных и/или черных металлов </w:t>
      </w:r>
    </w:p>
    <w:p w:rsidR="00C55F57" w:rsidRPr="006D1B57" w:rsidRDefault="004C5786" w:rsidP="00C55F57">
      <w:pPr>
        <w:ind w:left="6237"/>
        <w:rPr>
          <w:rFonts w:cs="Times New Roman"/>
          <w:bCs/>
          <w:sz w:val="20"/>
          <w:szCs w:val="20"/>
        </w:rPr>
      </w:pPr>
      <w:r w:rsidRPr="006D1B57">
        <w:rPr>
          <w:rFonts w:cs="Times New Roman"/>
          <w:sz w:val="20"/>
          <w:szCs w:val="20"/>
          <w:lang w:eastAsia="ar-SA"/>
        </w:rPr>
        <w:t>от «__» _________ № ____________</w:t>
      </w:r>
    </w:p>
    <w:p w:rsidR="00C55F57" w:rsidRDefault="00C55F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C55F57" w:rsidRDefault="00C55F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C55F57" w:rsidRDefault="00C55F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C55F57" w:rsidRDefault="00C55F57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A66A4A" w:rsidRPr="002D29E7" w:rsidRDefault="00A66A4A" w:rsidP="00A66A4A">
      <w:pPr>
        <w:ind w:firstLine="709"/>
        <w:jc w:val="center"/>
        <w:rPr>
          <w:rFonts w:cs="Times New Roman"/>
          <w:bCs/>
          <w:color w:val="000000"/>
          <w:sz w:val="24"/>
          <w:szCs w:val="24"/>
        </w:rPr>
      </w:pPr>
      <w:r w:rsidRPr="002D29E7">
        <w:rPr>
          <w:rFonts w:cs="Times New Roman"/>
          <w:b/>
          <w:bCs/>
          <w:color w:val="000000"/>
          <w:sz w:val="24"/>
          <w:szCs w:val="24"/>
        </w:rPr>
        <w:t>Протокол № _________</w:t>
      </w:r>
    </w:p>
    <w:p w:rsidR="00A66A4A" w:rsidRPr="002D29E7" w:rsidRDefault="00A66A4A" w:rsidP="00A66A4A">
      <w:pPr>
        <w:ind w:firstLine="709"/>
        <w:jc w:val="center"/>
        <w:rPr>
          <w:rFonts w:cs="Times New Roman"/>
          <w:bCs/>
          <w:color w:val="000000"/>
          <w:sz w:val="24"/>
          <w:szCs w:val="24"/>
        </w:rPr>
      </w:pPr>
      <w:r w:rsidRPr="002D29E7">
        <w:rPr>
          <w:rFonts w:cs="Times New Roman"/>
          <w:bCs/>
          <w:color w:val="000000"/>
          <w:sz w:val="24"/>
          <w:szCs w:val="24"/>
        </w:rPr>
        <w:t xml:space="preserve">цен на </w:t>
      </w:r>
      <w:r w:rsidR="007D7611">
        <w:rPr>
          <w:rFonts w:cs="Times New Roman"/>
          <w:bCs/>
          <w:color w:val="000000"/>
          <w:sz w:val="24"/>
          <w:szCs w:val="24"/>
        </w:rPr>
        <w:t>металлы и сплавы</w:t>
      </w:r>
    </w:p>
    <w:p w:rsidR="00A66A4A" w:rsidRDefault="00A66A4A" w:rsidP="00A66A4A">
      <w:pPr>
        <w:ind w:firstLine="709"/>
        <w:jc w:val="center"/>
        <w:rPr>
          <w:rFonts w:cs="Times New Roman"/>
          <w:sz w:val="24"/>
          <w:szCs w:val="24"/>
        </w:rPr>
      </w:pPr>
      <w:r w:rsidRPr="002D29E7">
        <w:rPr>
          <w:rFonts w:cs="Times New Roman"/>
          <w:bCs/>
          <w:color w:val="000000"/>
          <w:sz w:val="24"/>
          <w:szCs w:val="24"/>
        </w:rPr>
        <w:t xml:space="preserve">к </w:t>
      </w:r>
      <w:r w:rsidRPr="002D29E7">
        <w:rPr>
          <w:rFonts w:cs="Times New Roman"/>
          <w:sz w:val="24"/>
          <w:szCs w:val="24"/>
        </w:rPr>
        <w:t xml:space="preserve">Договору поставки лома цветных и/или черных металлов </w:t>
      </w:r>
    </w:p>
    <w:p w:rsidR="00A66A4A" w:rsidRPr="002D29E7" w:rsidRDefault="00A66A4A" w:rsidP="00A66A4A">
      <w:pPr>
        <w:ind w:firstLine="709"/>
        <w:jc w:val="center"/>
        <w:rPr>
          <w:rFonts w:cs="Times New Roman"/>
          <w:bCs/>
          <w:sz w:val="24"/>
          <w:szCs w:val="24"/>
        </w:rPr>
      </w:pPr>
      <w:r w:rsidRPr="002D29E7">
        <w:rPr>
          <w:rFonts w:cs="Times New Roman"/>
          <w:sz w:val="24"/>
          <w:szCs w:val="24"/>
          <w:lang w:eastAsia="ar-SA"/>
        </w:rPr>
        <w:t>от «__» _________ № ____________</w:t>
      </w:r>
    </w:p>
    <w:p w:rsidR="00A66A4A" w:rsidRPr="002D29E7" w:rsidRDefault="00A66A4A" w:rsidP="00A66A4A">
      <w:pPr>
        <w:ind w:firstLine="709"/>
        <w:jc w:val="center"/>
        <w:rPr>
          <w:rFonts w:cs="Times New Roman"/>
          <w:bCs/>
          <w:color w:val="000000"/>
          <w:sz w:val="24"/>
          <w:szCs w:val="24"/>
        </w:rPr>
      </w:pPr>
    </w:p>
    <w:p w:rsidR="00A66A4A" w:rsidRPr="002D29E7" w:rsidRDefault="0003160F" w:rsidP="00A66A4A">
      <w:pPr>
        <w:ind w:firstLine="709"/>
        <w:jc w:val="center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>«___</w:t>
      </w:r>
      <w:r w:rsidR="00FA4616">
        <w:rPr>
          <w:rFonts w:cs="Times New Roman"/>
          <w:bCs/>
          <w:color w:val="000000"/>
          <w:sz w:val="24"/>
          <w:szCs w:val="24"/>
        </w:rPr>
        <w:t>»</w:t>
      </w:r>
      <w:r w:rsidR="00A66A4A" w:rsidRPr="002D29E7">
        <w:rPr>
          <w:rFonts w:cs="Times New Roman"/>
          <w:bCs/>
          <w:color w:val="000000"/>
          <w:sz w:val="24"/>
          <w:szCs w:val="24"/>
        </w:rPr>
        <w:t xml:space="preserve"> __________ 201__г.</w:t>
      </w:r>
    </w:p>
    <w:p w:rsidR="00A66A4A" w:rsidRDefault="00A66A4A"/>
    <w:tbl>
      <w:tblPr>
        <w:tblW w:w="10240" w:type="dxa"/>
        <w:tblInd w:w="-39" w:type="dxa"/>
        <w:tblLook w:val="04A0" w:firstRow="1" w:lastRow="0" w:firstColumn="1" w:lastColumn="0" w:noHBand="0" w:noVBand="1"/>
      </w:tblPr>
      <w:tblGrid>
        <w:gridCol w:w="885"/>
        <w:gridCol w:w="2268"/>
        <w:gridCol w:w="3544"/>
        <w:gridCol w:w="3543"/>
      </w:tblGrid>
      <w:tr w:rsidR="0074621E" w:rsidRPr="002D29E7" w:rsidTr="0074621E">
        <w:trPr>
          <w:trHeight w:val="498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21E" w:rsidRDefault="0074621E" w:rsidP="006D1B5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D29E7">
              <w:rPr>
                <w:rFonts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2D29E7">
              <w:rPr>
                <w:rFonts w:cs="Times New Roman"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.</w:t>
            </w:r>
            <w:r w:rsidRPr="002D29E7">
              <w:rPr>
                <w:rFonts w:cs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rFonts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Default="0074621E" w:rsidP="006D1B5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Наименование металла или сплава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Pr="0074621E" w:rsidRDefault="0074621E" w:rsidP="0074621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D29E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Обозначение 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металла </w:t>
            </w:r>
            <w:r w:rsidRPr="002D29E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в соответствии с 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данным биржи металлов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21E" w:rsidRPr="002D29E7" w:rsidRDefault="0074621E" w:rsidP="0074621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Цена за 1 (одну) тонну в рублях </w:t>
            </w:r>
          </w:p>
        </w:tc>
      </w:tr>
      <w:tr w:rsidR="0074621E" w:rsidRPr="002D29E7" w:rsidTr="0074621E">
        <w:trPr>
          <w:trHeight w:val="483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21E" w:rsidRDefault="0074621E" w:rsidP="006D1B5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Default="0074621E" w:rsidP="006D1B57">
            <w:pPr>
              <w:jc w:val="center"/>
              <w:rPr>
                <w:rFonts w:eastAsiaTheme="majorEastAs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Default="0074621E" w:rsidP="006D1B57">
            <w:pPr>
              <w:jc w:val="center"/>
              <w:rPr>
                <w:rFonts w:eastAsiaTheme="majorEastAs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Pr="002D29E7" w:rsidRDefault="0074621E" w:rsidP="002D29E7">
            <w:pPr>
              <w:ind w:firstLine="709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74621E" w:rsidRPr="002D29E7" w:rsidTr="0074621E">
        <w:trPr>
          <w:trHeight w:val="559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21E" w:rsidRDefault="0074621E" w:rsidP="006D1B5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Default="0074621E" w:rsidP="006D1B57">
            <w:pPr>
              <w:jc w:val="center"/>
              <w:rPr>
                <w:rFonts w:eastAsiaTheme="majorEastAs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Default="0074621E" w:rsidP="006D1B57">
            <w:pPr>
              <w:jc w:val="center"/>
              <w:rPr>
                <w:rFonts w:eastAsiaTheme="majorEastAs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Pr="002D29E7" w:rsidRDefault="0074621E" w:rsidP="002D29E7">
            <w:pPr>
              <w:ind w:firstLine="709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74621E" w:rsidRPr="002D29E7" w:rsidTr="0074621E">
        <w:trPr>
          <w:trHeight w:val="559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Default="0074621E" w:rsidP="00A66A4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Pr="002D29E7" w:rsidRDefault="0074621E" w:rsidP="00A66A4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Pr="002D29E7" w:rsidRDefault="0074621E" w:rsidP="00A66A4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Pr="002D29E7" w:rsidRDefault="0074621E" w:rsidP="002D29E7">
            <w:pPr>
              <w:ind w:firstLine="709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74621E" w:rsidRPr="002D29E7" w:rsidTr="0074621E">
        <w:trPr>
          <w:trHeight w:val="559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Default="0074621E" w:rsidP="00A66A4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Pr="002D29E7" w:rsidRDefault="0074621E" w:rsidP="00A66A4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Pr="002D29E7" w:rsidRDefault="0074621E" w:rsidP="00A66A4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21E" w:rsidRPr="002D29E7" w:rsidRDefault="0074621E" w:rsidP="002D29E7">
            <w:pPr>
              <w:ind w:firstLine="709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A66A4A" w:rsidRDefault="00A66A4A" w:rsidP="00A66A4A">
      <w:pPr>
        <w:ind w:firstLine="709"/>
        <w:rPr>
          <w:rFonts w:cs="Times New Roman"/>
          <w:bCs/>
          <w:color w:val="000000"/>
          <w:sz w:val="24"/>
          <w:szCs w:val="24"/>
        </w:rPr>
      </w:pPr>
    </w:p>
    <w:p w:rsidR="00A66A4A" w:rsidRDefault="00A66A4A" w:rsidP="00A66A4A">
      <w:pPr>
        <w:suppressAutoHyphens/>
        <w:ind w:firstLine="709"/>
        <w:rPr>
          <w:rFonts w:cs="Times New Roman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>Дата начала действия цен, согласованных в настоящем протоколе</w:t>
      </w:r>
      <w:r w:rsidR="00FA4616">
        <w:rPr>
          <w:rFonts w:cs="Times New Roman"/>
          <w:bCs/>
          <w:color w:val="000000"/>
          <w:sz w:val="24"/>
          <w:szCs w:val="24"/>
        </w:rPr>
        <w:t>_________________</w:t>
      </w:r>
      <w:r>
        <w:rPr>
          <w:rFonts w:cs="Times New Roman"/>
          <w:bCs/>
          <w:color w:val="000000"/>
          <w:sz w:val="24"/>
          <w:szCs w:val="24"/>
        </w:rPr>
        <w:t>.</w:t>
      </w:r>
    </w:p>
    <w:p w:rsidR="00A66A4A" w:rsidRDefault="00A66A4A" w:rsidP="00A66A4A">
      <w:pPr>
        <w:suppressAutoHyphens/>
        <w:ind w:firstLine="709"/>
        <w:rPr>
          <w:rFonts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567"/>
        <w:gridCol w:w="4820"/>
      </w:tblGrid>
      <w:tr w:rsidR="00AA37B1" w:rsidRPr="002D29E7" w:rsidTr="00351AD9">
        <w:tc>
          <w:tcPr>
            <w:tcW w:w="4819" w:type="dxa"/>
            <w:shd w:val="clear" w:color="auto" w:fill="auto"/>
          </w:tcPr>
          <w:p w:rsidR="00AA37B1" w:rsidRPr="002D29E7" w:rsidRDefault="00AA37B1" w:rsidP="002D29E7">
            <w:pPr>
              <w:tabs>
                <w:tab w:val="left" w:pos="42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Поставщик:</w:t>
            </w:r>
          </w:p>
        </w:tc>
        <w:tc>
          <w:tcPr>
            <w:tcW w:w="567" w:type="dxa"/>
            <w:shd w:val="clear" w:color="auto" w:fill="auto"/>
          </w:tcPr>
          <w:p w:rsidR="00AA37B1" w:rsidRPr="002D29E7" w:rsidRDefault="00AA37B1" w:rsidP="002D29E7">
            <w:pPr>
              <w:tabs>
                <w:tab w:val="left" w:pos="426"/>
              </w:tabs>
              <w:ind w:firstLine="70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A37B1" w:rsidRPr="002D29E7" w:rsidRDefault="00AA37B1" w:rsidP="002D29E7">
            <w:pPr>
              <w:ind w:firstLine="709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Покупатель:</w:t>
            </w:r>
          </w:p>
        </w:tc>
      </w:tr>
    </w:tbl>
    <w:p w:rsidR="0003160F" w:rsidRDefault="0003160F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03160F" w:rsidRDefault="0003160F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03160F" w:rsidRDefault="0003160F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03160F" w:rsidRDefault="0003160F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03160F" w:rsidRDefault="0003160F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03160F" w:rsidRDefault="0003160F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03160F" w:rsidRDefault="0003160F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03160F" w:rsidRDefault="0003160F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74621E" w:rsidRDefault="0074621E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74621E" w:rsidRDefault="0074621E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74621E" w:rsidRDefault="0074621E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03160F" w:rsidRDefault="0003160F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03160F" w:rsidRDefault="0003160F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03160F" w:rsidRDefault="0003160F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</w:p>
    <w:p w:rsidR="00AA37B1" w:rsidRPr="002D29E7" w:rsidRDefault="00AA37B1" w:rsidP="002D29E7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  <w:r w:rsidRPr="002D29E7">
        <w:rPr>
          <w:rFonts w:cs="Times New Roman"/>
          <w:b/>
          <w:sz w:val="24"/>
          <w:szCs w:val="24"/>
        </w:rPr>
        <w:t>Форма согласована:</w:t>
      </w:r>
    </w:p>
    <w:p w:rsidR="00AA37B1" w:rsidRPr="002D29E7" w:rsidRDefault="00AA37B1" w:rsidP="002D29E7">
      <w:pPr>
        <w:suppressAutoHyphens/>
        <w:ind w:firstLine="709"/>
        <w:jc w:val="center"/>
        <w:rPr>
          <w:rFonts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567"/>
        <w:gridCol w:w="4820"/>
      </w:tblGrid>
      <w:tr w:rsidR="00AA37B1" w:rsidRPr="002D29E7" w:rsidTr="00A66A4A">
        <w:tc>
          <w:tcPr>
            <w:tcW w:w="4820" w:type="dxa"/>
            <w:shd w:val="clear" w:color="auto" w:fill="auto"/>
          </w:tcPr>
          <w:p w:rsidR="00AA37B1" w:rsidRPr="002D29E7" w:rsidRDefault="00AA37B1" w:rsidP="002D29E7">
            <w:pPr>
              <w:tabs>
                <w:tab w:val="left" w:pos="426"/>
              </w:tabs>
              <w:ind w:firstLine="709"/>
              <w:rPr>
                <w:rFonts w:cs="Times New Roman"/>
                <w:b/>
                <w:sz w:val="24"/>
                <w:szCs w:val="24"/>
              </w:rPr>
            </w:pPr>
            <w:r w:rsidRPr="002D29E7">
              <w:rPr>
                <w:rFonts w:cs="Times New Roman"/>
                <w:b/>
                <w:sz w:val="24"/>
                <w:szCs w:val="24"/>
              </w:rPr>
              <w:t>Поставщик</w:t>
            </w:r>
            <w:r w:rsidRPr="002D29E7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AA37B1" w:rsidRPr="002D29E7" w:rsidRDefault="00AA37B1" w:rsidP="002D29E7">
            <w:pPr>
              <w:tabs>
                <w:tab w:val="left" w:pos="426"/>
              </w:tabs>
              <w:ind w:firstLine="70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A37B1" w:rsidRPr="002D29E7" w:rsidRDefault="00AA37B1" w:rsidP="002D29E7">
            <w:pPr>
              <w:ind w:firstLine="709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2D29E7">
              <w:rPr>
                <w:rFonts w:cs="Times New Roman"/>
                <w:b/>
                <w:sz w:val="24"/>
                <w:szCs w:val="24"/>
              </w:rPr>
              <w:t>Покупатель</w:t>
            </w:r>
            <w:r w:rsidRPr="002D29E7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AA37B1" w:rsidRPr="002D29E7" w:rsidTr="00A66A4A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A37B1" w:rsidRPr="002D29E7" w:rsidRDefault="00AA37B1" w:rsidP="002D29E7">
            <w:pPr>
              <w:tabs>
                <w:tab w:val="left" w:pos="42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 xml:space="preserve">Заместитель генерального директора </w:t>
            </w:r>
          </w:p>
          <w:p w:rsidR="00AA37B1" w:rsidRPr="002D29E7" w:rsidRDefault="00AA37B1" w:rsidP="002D29E7">
            <w:pPr>
              <w:tabs>
                <w:tab w:val="left" w:pos="42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ПАО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A37B1" w:rsidRPr="002D29E7" w:rsidRDefault="00AA37B1" w:rsidP="002D29E7">
            <w:pPr>
              <w:tabs>
                <w:tab w:val="left" w:pos="426"/>
              </w:tabs>
              <w:ind w:firstLine="709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A37B1" w:rsidRPr="002D29E7" w:rsidRDefault="00AA37B1" w:rsidP="002D29E7">
            <w:pPr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________________________________</w:t>
            </w:r>
          </w:p>
        </w:tc>
      </w:tr>
      <w:tr w:rsidR="00AA37B1" w:rsidRPr="002D29E7" w:rsidTr="00A66A4A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AA37B1" w:rsidRPr="002D29E7" w:rsidRDefault="00AA37B1" w:rsidP="002D29E7">
            <w:pPr>
              <w:tabs>
                <w:tab w:val="left" w:pos="42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A37B1" w:rsidRPr="002D29E7" w:rsidRDefault="00AA37B1" w:rsidP="002D29E7">
            <w:pPr>
              <w:tabs>
                <w:tab w:val="left" w:pos="426"/>
              </w:tabs>
              <w:ind w:firstLine="709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A37B1" w:rsidRPr="002D29E7" w:rsidRDefault="00AA37B1" w:rsidP="002D29E7">
            <w:pPr>
              <w:tabs>
                <w:tab w:val="left" w:pos="426"/>
              </w:tabs>
              <w:ind w:firstLine="709"/>
              <w:rPr>
                <w:rFonts w:cs="Times New Roman"/>
                <w:b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 / _________________</w:t>
            </w:r>
          </w:p>
        </w:tc>
      </w:tr>
    </w:tbl>
    <w:p w:rsidR="00351AD9" w:rsidRDefault="00351AD9" w:rsidP="002D29E7">
      <w:pPr>
        <w:suppressAutoHyphens/>
        <w:ind w:left="6804" w:firstLine="709"/>
        <w:rPr>
          <w:rFonts w:cs="Times New Roman"/>
          <w:sz w:val="24"/>
          <w:szCs w:val="24"/>
        </w:rPr>
      </w:pPr>
    </w:p>
    <w:p w:rsidR="00FA4616" w:rsidRDefault="00FA4616" w:rsidP="002D29E7">
      <w:pPr>
        <w:suppressAutoHyphens/>
        <w:ind w:left="6804" w:firstLine="709"/>
        <w:rPr>
          <w:rFonts w:cs="Times New Roman"/>
          <w:sz w:val="24"/>
          <w:szCs w:val="24"/>
        </w:rPr>
      </w:pPr>
    </w:p>
    <w:p w:rsidR="00FA4616" w:rsidRDefault="00FA4616" w:rsidP="002D29E7">
      <w:pPr>
        <w:suppressAutoHyphens/>
        <w:ind w:left="6804" w:firstLine="709"/>
        <w:rPr>
          <w:rFonts w:cs="Times New Roman"/>
          <w:sz w:val="24"/>
          <w:szCs w:val="24"/>
        </w:rPr>
      </w:pPr>
    </w:p>
    <w:p w:rsidR="003639E9" w:rsidRPr="006D1B57" w:rsidRDefault="006D1B57" w:rsidP="006D1B57">
      <w:pPr>
        <w:suppressAutoHyphens/>
        <w:ind w:left="6237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Приложение </w:t>
      </w:r>
      <w:r w:rsidR="00D43398">
        <w:rPr>
          <w:rFonts w:cs="Times New Roman"/>
          <w:sz w:val="20"/>
          <w:szCs w:val="20"/>
        </w:rPr>
        <w:t>3</w:t>
      </w:r>
    </w:p>
    <w:p w:rsidR="003639E9" w:rsidRPr="006D1B57" w:rsidRDefault="004C5786" w:rsidP="006D1B57">
      <w:pPr>
        <w:suppressAutoHyphens/>
        <w:ind w:left="6237"/>
        <w:rPr>
          <w:rFonts w:cs="Times New Roman"/>
          <w:sz w:val="20"/>
          <w:szCs w:val="20"/>
        </w:rPr>
      </w:pPr>
      <w:r w:rsidRPr="006D1B57">
        <w:rPr>
          <w:rFonts w:cs="Times New Roman"/>
          <w:sz w:val="20"/>
          <w:szCs w:val="20"/>
        </w:rPr>
        <w:t xml:space="preserve">к Договору поставки лома цветных и/или черных металлов </w:t>
      </w:r>
    </w:p>
    <w:p w:rsidR="003639E9" w:rsidRPr="006D1B57" w:rsidRDefault="004C5786" w:rsidP="006D1B57">
      <w:pPr>
        <w:suppressAutoHyphens/>
        <w:ind w:left="6237"/>
        <w:rPr>
          <w:rFonts w:cs="Times New Roman"/>
          <w:sz w:val="20"/>
          <w:szCs w:val="20"/>
        </w:rPr>
      </w:pPr>
      <w:r w:rsidRPr="006D1B57">
        <w:rPr>
          <w:rFonts w:cs="Times New Roman"/>
          <w:sz w:val="20"/>
          <w:szCs w:val="20"/>
        </w:rPr>
        <w:t>от «__» __________ № ____________</w:t>
      </w:r>
    </w:p>
    <w:p w:rsidR="00AA37B1" w:rsidRPr="002D29E7" w:rsidRDefault="00AA37B1" w:rsidP="002D29E7">
      <w:pPr>
        <w:ind w:left="360" w:firstLine="709"/>
        <w:jc w:val="center"/>
        <w:rPr>
          <w:rFonts w:cs="Times New Roman"/>
          <w:b/>
          <w:bCs/>
          <w:sz w:val="24"/>
          <w:szCs w:val="24"/>
        </w:rPr>
      </w:pPr>
    </w:p>
    <w:p w:rsidR="00AA37B1" w:rsidRPr="002D29E7" w:rsidRDefault="00AA37B1" w:rsidP="002D29E7">
      <w:pPr>
        <w:ind w:left="360" w:firstLine="709"/>
        <w:jc w:val="center"/>
        <w:rPr>
          <w:rFonts w:cs="Times New Roman"/>
          <w:b/>
          <w:bCs/>
          <w:sz w:val="24"/>
          <w:szCs w:val="24"/>
        </w:rPr>
      </w:pPr>
      <w:r w:rsidRPr="002D29E7">
        <w:rPr>
          <w:rFonts w:cs="Times New Roman"/>
          <w:b/>
          <w:bCs/>
          <w:sz w:val="24"/>
          <w:szCs w:val="24"/>
        </w:rPr>
        <w:t>Структурные подразделения Поставщика (Грузоотправители)</w:t>
      </w:r>
    </w:p>
    <w:p w:rsidR="00AA37B1" w:rsidRPr="002D29E7" w:rsidRDefault="00AA37B1" w:rsidP="002D29E7">
      <w:pPr>
        <w:ind w:left="360" w:firstLine="709"/>
        <w:jc w:val="center"/>
        <w:rPr>
          <w:rFonts w:cs="Times New Roman"/>
          <w:b/>
          <w:bCs/>
          <w:sz w:val="24"/>
          <w:szCs w:val="24"/>
        </w:rPr>
      </w:pPr>
    </w:p>
    <w:p w:rsidR="00AA37B1" w:rsidRPr="002D29E7" w:rsidRDefault="00AA37B1" w:rsidP="0003160F">
      <w:pPr>
        <w:tabs>
          <w:tab w:val="left" w:pos="567"/>
        </w:tabs>
        <w:suppressAutoHyphens/>
        <w:jc w:val="both"/>
        <w:rPr>
          <w:rFonts w:cs="Times New Roman"/>
          <w:b/>
          <w:sz w:val="24"/>
          <w:szCs w:val="24"/>
        </w:rPr>
      </w:pPr>
      <w:r w:rsidRPr="002D29E7">
        <w:rPr>
          <w:rFonts w:cs="Times New Roman"/>
          <w:b/>
          <w:sz w:val="24"/>
          <w:szCs w:val="24"/>
        </w:rPr>
        <w:t>1. Филиал «Невский»: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Центральная теплоэлектроцентраль (ЦТЭЦ):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г. Санкт-Петербург, ул. Новгородская д.11;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г. Санкт - Петербург, наб. Обводного канала, 76;</w:t>
      </w:r>
    </w:p>
    <w:p w:rsidR="00AA37B1" w:rsidRPr="002D29E7" w:rsidRDefault="00AA37B1" w:rsidP="0003160F">
      <w:pPr>
        <w:tabs>
          <w:tab w:val="left" w:pos="567"/>
          <w:tab w:val="left" w:pos="2552"/>
        </w:tabs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г. Санкт - Петербург, наб. Реки Фонтанки, 104.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Правобережная теплоэлектроцентраль (ТЭЦ-5), г. Санкт-Петербург, Октябрьская набережная, 108.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Василеостровская теплоэлектроцентраль (ТЭЦ-7), г. Санкт-Петербург, Кожевенная линия, 33.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Первомайская теплоэлектроцентраль (ТЭЦ-14), г. Санкт-Петербург, ул. Корабельная, 4.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proofErr w:type="spellStart"/>
      <w:r w:rsidRPr="002D29E7">
        <w:rPr>
          <w:rFonts w:cs="Times New Roman"/>
          <w:sz w:val="24"/>
          <w:szCs w:val="24"/>
        </w:rPr>
        <w:t>Автовская</w:t>
      </w:r>
      <w:proofErr w:type="spellEnd"/>
      <w:r w:rsidRPr="002D29E7">
        <w:rPr>
          <w:rFonts w:cs="Times New Roman"/>
          <w:sz w:val="24"/>
          <w:szCs w:val="24"/>
        </w:rPr>
        <w:t xml:space="preserve"> теплоэлектроцентраль (ТЭЦ-15), г. Санкт - Петербург, ул. Броневая, 6.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Выборгская теплоэлектроцентраль (ТЭЦ-17) г. Санкт - Петербург, ул. Жукова, 26.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Северная теплоэлектроцентраль (ТЭЦ-21) Ленинградская обл., Всеволожский р-н, п. Ново-</w:t>
      </w:r>
      <w:proofErr w:type="spellStart"/>
      <w:r w:rsidRPr="002D29E7">
        <w:rPr>
          <w:rFonts w:cs="Times New Roman"/>
          <w:sz w:val="24"/>
          <w:szCs w:val="24"/>
        </w:rPr>
        <w:t>Девяткино</w:t>
      </w:r>
      <w:proofErr w:type="spellEnd"/>
      <w:r w:rsidRPr="002D29E7">
        <w:rPr>
          <w:rFonts w:cs="Times New Roman"/>
          <w:sz w:val="24"/>
          <w:szCs w:val="24"/>
        </w:rPr>
        <w:t>.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Южная теплоэлектроцентраль (ТЭЦ-22), г. Санкт - Петербург, Софийская ул., 96;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Нарвская гидроэлектростанция (ГЭС-13), Ленинградская обл., Ивангород, ул. Маяковского, 5.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Каскад </w:t>
      </w:r>
      <w:proofErr w:type="spellStart"/>
      <w:r w:rsidRPr="002D29E7">
        <w:rPr>
          <w:rFonts w:cs="Times New Roman"/>
          <w:sz w:val="24"/>
          <w:szCs w:val="24"/>
        </w:rPr>
        <w:t>Вуоксинских</w:t>
      </w:r>
      <w:proofErr w:type="spellEnd"/>
      <w:r w:rsidRPr="002D29E7">
        <w:rPr>
          <w:rFonts w:cs="Times New Roman"/>
          <w:sz w:val="24"/>
          <w:szCs w:val="24"/>
        </w:rPr>
        <w:t xml:space="preserve"> гидроэлектростанций:</w:t>
      </w:r>
    </w:p>
    <w:p w:rsidR="00AA37B1" w:rsidRPr="002D29E7" w:rsidRDefault="00AA37B1" w:rsidP="00284CC7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Ленинградская обл., г. Светогорск, ул. Каскадная, 1;</w:t>
      </w:r>
    </w:p>
    <w:p w:rsidR="00AA37B1" w:rsidRPr="002D29E7" w:rsidRDefault="00AA37B1" w:rsidP="00284CC7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Ленинградская обл., г. Лесогорск, ул. Агрегатная, д.1.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Каскад Ладожских гидроэлектростанций:</w:t>
      </w:r>
    </w:p>
    <w:p w:rsidR="00AA37B1" w:rsidRPr="002D29E7" w:rsidRDefault="00AA37B1" w:rsidP="00284CC7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Ленинградская обл., г. Подпорожье, ул. Энергетиков, 3;</w:t>
      </w:r>
    </w:p>
    <w:p w:rsidR="00AA37B1" w:rsidRPr="002D29E7" w:rsidRDefault="00AA37B1" w:rsidP="00284CC7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Ленинградская обл., г. Волхов, ул. </w:t>
      </w:r>
      <w:proofErr w:type="spellStart"/>
      <w:r w:rsidRPr="002D29E7">
        <w:rPr>
          <w:rFonts w:cs="Times New Roman"/>
          <w:sz w:val="24"/>
          <w:szCs w:val="24"/>
        </w:rPr>
        <w:t>Графтио</w:t>
      </w:r>
      <w:proofErr w:type="spellEnd"/>
      <w:r w:rsidRPr="002D29E7">
        <w:rPr>
          <w:rFonts w:cs="Times New Roman"/>
          <w:sz w:val="24"/>
          <w:szCs w:val="24"/>
        </w:rPr>
        <w:t>, 1.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Предприятие средств диспетчерского учета и информационных технологий, г. Санкт-Петербург, БЦ «Арена Холл», пр. Добролюбова, 16, корп.2, литера А </w:t>
      </w:r>
    </w:p>
    <w:p w:rsidR="00AA37B1" w:rsidRPr="002D29E7" w:rsidRDefault="00AA37B1" w:rsidP="0003160F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b/>
          <w:sz w:val="24"/>
          <w:szCs w:val="24"/>
        </w:rPr>
      </w:pPr>
      <w:r w:rsidRPr="002D29E7">
        <w:rPr>
          <w:rFonts w:cs="Times New Roman"/>
          <w:b/>
          <w:sz w:val="24"/>
          <w:szCs w:val="24"/>
        </w:rPr>
        <w:t>Филиал «Карельский»: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 Петрозаводская теплоэлектроцентраль, Республика Карелия, Петрозаводск, Пограничная ул., д. 25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 Каскад </w:t>
      </w:r>
      <w:proofErr w:type="spellStart"/>
      <w:r w:rsidRPr="002D29E7">
        <w:rPr>
          <w:rFonts w:cs="Times New Roman"/>
          <w:sz w:val="24"/>
          <w:szCs w:val="24"/>
        </w:rPr>
        <w:t>Выгских</w:t>
      </w:r>
      <w:proofErr w:type="spellEnd"/>
      <w:r w:rsidRPr="002D29E7">
        <w:rPr>
          <w:rFonts w:cs="Times New Roman"/>
          <w:sz w:val="24"/>
          <w:szCs w:val="24"/>
        </w:rPr>
        <w:t xml:space="preserve"> гидроэлектростанций, Республика Карелия, Сегежский р-н, п. Каменный Бор, ул. Советская, д.1-А</w:t>
      </w:r>
    </w:p>
    <w:p w:rsidR="00AA37B1" w:rsidRPr="002D29E7" w:rsidRDefault="00AA37B1" w:rsidP="0003160F">
      <w:pPr>
        <w:tabs>
          <w:tab w:val="left" w:pos="567"/>
        </w:tabs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Маткожненская</w:t>
      </w:r>
      <w:proofErr w:type="spellEnd"/>
      <w:r w:rsidRPr="002D29E7">
        <w:rPr>
          <w:rFonts w:cs="Times New Roman"/>
          <w:sz w:val="24"/>
          <w:szCs w:val="24"/>
        </w:rPr>
        <w:t xml:space="preserve"> ГЭС-3;  </w:t>
      </w:r>
    </w:p>
    <w:p w:rsidR="00AA37B1" w:rsidRPr="002D29E7" w:rsidRDefault="00AA37B1" w:rsidP="0003160F">
      <w:pPr>
        <w:tabs>
          <w:tab w:val="left" w:pos="567"/>
        </w:tabs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Ондская</w:t>
      </w:r>
      <w:proofErr w:type="spellEnd"/>
      <w:r w:rsidRPr="002D29E7">
        <w:rPr>
          <w:rFonts w:cs="Times New Roman"/>
          <w:sz w:val="24"/>
          <w:szCs w:val="24"/>
        </w:rPr>
        <w:t xml:space="preserve"> ГЭС-4;</w:t>
      </w:r>
    </w:p>
    <w:p w:rsidR="00AA37B1" w:rsidRPr="002D29E7" w:rsidRDefault="00AA37B1" w:rsidP="0003160F">
      <w:pPr>
        <w:tabs>
          <w:tab w:val="left" w:pos="567"/>
        </w:tabs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Выгостровская</w:t>
      </w:r>
      <w:proofErr w:type="spellEnd"/>
      <w:r w:rsidRPr="002D29E7">
        <w:rPr>
          <w:rFonts w:cs="Times New Roman"/>
          <w:sz w:val="24"/>
          <w:szCs w:val="24"/>
        </w:rPr>
        <w:t xml:space="preserve"> ГЭС-4;</w:t>
      </w:r>
    </w:p>
    <w:p w:rsidR="00AA37B1" w:rsidRPr="002D29E7" w:rsidRDefault="00AA37B1" w:rsidP="0003160F">
      <w:pPr>
        <w:tabs>
          <w:tab w:val="left" w:pos="567"/>
        </w:tabs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Беломорская ГЭС-6; </w:t>
      </w:r>
    </w:p>
    <w:p w:rsidR="00AA37B1" w:rsidRPr="002D29E7" w:rsidRDefault="00AA37B1" w:rsidP="0003160F">
      <w:pPr>
        <w:tabs>
          <w:tab w:val="left" w:pos="567"/>
        </w:tabs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Палокоргская</w:t>
      </w:r>
      <w:proofErr w:type="spellEnd"/>
      <w:r w:rsidRPr="002D29E7">
        <w:rPr>
          <w:rFonts w:cs="Times New Roman"/>
          <w:sz w:val="24"/>
          <w:szCs w:val="24"/>
        </w:rPr>
        <w:t xml:space="preserve"> ГЭС-7.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Каскад </w:t>
      </w:r>
      <w:proofErr w:type="spellStart"/>
      <w:r w:rsidRPr="002D29E7">
        <w:rPr>
          <w:rFonts w:cs="Times New Roman"/>
          <w:sz w:val="24"/>
          <w:szCs w:val="24"/>
        </w:rPr>
        <w:t>Кемских</w:t>
      </w:r>
      <w:proofErr w:type="spellEnd"/>
      <w:r w:rsidRPr="002D29E7">
        <w:rPr>
          <w:rFonts w:cs="Times New Roman"/>
          <w:sz w:val="24"/>
          <w:szCs w:val="24"/>
        </w:rPr>
        <w:t xml:space="preserve"> гидроэлектростанций, Республика Карелия, Кемь, ул. Энергетиков, д. 15</w:t>
      </w:r>
    </w:p>
    <w:p w:rsidR="00AA37B1" w:rsidRPr="002D29E7" w:rsidRDefault="00AA37B1" w:rsidP="0003160F">
      <w:pPr>
        <w:tabs>
          <w:tab w:val="left" w:pos="567"/>
        </w:tabs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Путкинская</w:t>
      </w:r>
      <w:proofErr w:type="spellEnd"/>
      <w:r w:rsidRPr="002D29E7">
        <w:rPr>
          <w:rFonts w:cs="Times New Roman"/>
          <w:sz w:val="24"/>
          <w:szCs w:val="24"/>
        </w:rPr>
        <w:t xml:space="preserve"> ГЭС-9; </w:t>
      </w:r>
    </w:p>
    <w:p w:rsidR="00AA37B1" w:rsidRPr="002D29E7" w:rsidRDefault="00AA37B1" w:rsidP="0003160F">
      <w:pPr>
        <w:tabs>
          <w:tab w:val="left" w:pos="567"/>
        </w:tabs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Подужемская</w:t>
      </w:r>
      <w:proofErr w:type="spellEnd"/>
      <w:r w:rsidRPr="002D29E7">
        <w:rPr>
          <w:rFonts w:cs="Times New Roman"/>
          <w:sz w:val="24"/>
          <w:szCs w:val="24"/>
        </w:rPr>
        <w:t xml:space="preserve"> ГЭС-10; </w:t>
      </w:r>
    </w:p>
    <w:p w:rsidR="00AA37B1" w:rsidRPr="002D29E7" w:rsidRDefault="00AA37B1" w:rsidP="0003160F">
      <w:pPr>
        <w:tabs>
          <w:tab w:val="left" w:pos="567"/>
        </w:tabs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Кривопорожская</w:t>
      </w:r>
      <w:proofErr w:type="spellEnd"/>
      <w:r w:rsidRPr="002D29E7">
        <w:rPr>
          <w:rFonts w:cs="Times New Roman"/>
          <w:sz w:val="24"/>
          <w:szCs w:val="24"/>
        </w:rPr>
        <w:t xml:space="preserve"> ГЭС-14;  </w:t>
      </w:r>
    </w:p>
    <w:p w:rsidR="00AA37B1" w:rsidRPr="002D29E7" w:rsidRDefault="00AA37B1" w:rsidP="0003160F">
      <w:pPr>
        <w:tabs>
          <w:tab w:val="left" w:pos="567"/>
        </w:tabs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Юшкозерская</w:t>
      </w:r>
      <w:proofErr w:type="spellEnd"/>
      <w:r w:rsidRPr="002D29E7">
        <w:rPr>
          <w:rFonts w:cs="Times New Roman"/>
          <w:sz w:val="24"/>
          <w:szCs w:val="24"/>
        </w:rPr>
        <w:t xml:space="preserve"> ГЭС-16.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Каскад Сунских гидроэлектростанций, Республика Карелия, Кондопога, ул. Приканальная.</w:t>
      </w:r>
    </w:p>
    <w:p w:rsidR="00AA37B1" w:rsidRPr="002D29E7" w:rsidRDefault="00AA37B1" w:rsidP="0003160F">
      <w:pPr>
        <w:tabs>
          <w:tab w:val="left" w:pos="567"/>
        </w:tabs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Кондопожская</w:t>
      </w:r>
      <w:proofErr w:type="spellEnd"/>
      <w:r w:rsidRPr="002D29E7">
        <w:rPr>
          <w:rFonts w:cs="Times New Roman"/>
          <w:sz w:val="24"/>
          <w:szCs w:val="24"/>
        </w:rPr>
        <w:t xml:space="preserve"> ГЭС-1  </w:t>
      </w:r>
    </w:p>
    <w:p w:rsidR="00AA37B1" w:rsidRPr="002D29E7" w:rsidRDefault="00AA37B1" w:rsidP="0003160F">
      <w:pPr>
        <w:tabs>
          <w:tab w:val="left" w:pos="567"/>
        </w:tabs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Пальеозерская</w:t>
      </w:r>
      <w:proofErr w:type="spellEnd"/>
      <w:r w:rsidRPr="002D29E7">
        <w:rPr>
          <w:rFonts w:cs="Times New Roman"/>
          <w:sz w:val="24"/>
          <w:szCs w:val="24"/>
        </w:rPr>
        <w:t xml:space="preserve"> ГЭС-2 </w:t>
      </w:r>
    </w:p>
    <w:p w:rsidR="00AA37B1" w:rsidRPr="002D29E7" w:rsidRDefault="00AA37B1" w:rsidP="0003160F">
      <w:pPr>
        <w:tabs>
          <w:tab w:val="left" w:pos="567"/>
        </w:tabs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Группа малых ГЭС </w:t>
      </w:r>
    </w:p>
    <w:p w:rsidR="00AA37B1" w:rsidRPr="002D29E7" w:rsidRDefault="00AA37B1" w:rsidP="0003160F">
      <w:pPr>
        <w:widowControl w:val="0"/>
        <w:numPr>
          <w:ilvl w:val="0"/>
          <w:numId w:val="4"/>
        </w:numPr>
        <w:tabs>
          <w:tab w:val="left" w:pos="567"/>
        </w:tabs>
        <w:suppressAutoHyphens/>
        <w:autoSpaceDE w:val="0"/>
        <w:autoSpaceDN w:val="0"/>
        <w:adjustRightInd w:val="0"/>
        <w:ind w:firstLine="0"/>
        <w:jc w:val="both"/>
        <w:rPr>
          <w:rFonts w:cs="Times New Roman"/>
          <w:b/>
          <w:sz w:val="24"/>
          <w:szCs w:val="24"/>
        </w:rPr>
      </w:pPr>
      <w:r w:rsidRPr="002D29E7">
        <w:rPr>
          <w:rFonts w:cs="Times New Roman"/>
          <w:b/>
          <w:sz w:val="24"/>
          <w:szCs w:val="24"/>
        </w:rPr>
        <w:t>Филиал «Кольский»: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Центральный склад, Мурманская обл., пос. Мурмаши, пер. Южный, д. 1.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proofErr w:type="spellStart"/>
      <w:r w:rsidRPr="002D29E7">
        <w:rPr>
          <w:rFonts w:cs="Times New Roman"/>
          <w:sz w:val="24"/>
          <w:szCs w:val="24"/>
        </w:rPr>
        <w:t>Апатитская</w:t>
      </w:r>
      <w:proofErr w:type="spellEnd"/>
      <w:r w:rsidRPr="002D29E7">
        <w:rPr>
          <w:rFonts w:cs="Times New Roman"/>
          <w:sz w:val="24"/>
          <w:szCs w:val="24"/>
        </w:rPr>
        <w:t xml:space="preserve"> теплоэлектроцентраль, Мурманская обл., г. Апатиты.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Каскад </w:t>
      </w:r>
      <w:proofErr w:type="spellStart"/>
      <w:r w:rsidRPr="002D29E7">
        <w:rPr>
          <w:rFonts w:cs="Times New Roman"/>
          <w:sz w:val="24"/>
          <w:szCs w:val="24"/>
        </w:rPr>
        <w:t>Нивских</w:t>
      </w:r>
      <w:proofErr w:type="spellEnd"/>
      <w:r w:rsidRPr="002D29E7">
        <w:rPr>
          <w:rFonts w:cs="Times New Roman"/>
          <w:sz w:val="24"/>
          <w:szCs w:val="24"/>
        </w:rPr>
        <w:t xml:space="preserve"> гидроэлектростанций, Мурманская обл., г. Кандалакша, ул. Чкалова, д. 42/18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Нива ГЭС-1, Мурманская обл., г/о г. Полярные Зори, пос. Зашеек  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Нива ГЭС-2, Мурманская обл., Кандалакшский район, п. Нивский  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Нива ГЭС-3, Мурманская обл., г. Кандалакша  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Кумская</w:t>
      </w:r>
      <w:proofErr w:type="spellEnd"/>
      <w:r w:rsidRPr="002D29E7">
        <w:rPr>
          <w:rFonts w:cs="Times New Roman"/>
          <w:sz w:val="24"/>
          <w:szCs w:val="24"/>
        </w:rPr>
        <w:t xml:space="preserve"> ГЭС, Республика Карелия, </w:t>
      </w:r>
      <w:proofErr w:type="spellStart"/>
      <w:r w:rsidRPr="002D29E7">
        <w:rPr>
          <w:rFonts w:cs="Times New Roman"/>
          <w:sz w:val="24"/>
          <w:szCs w:val="24"/>
        </w:rPr>
        <w:t>Лоухский</w:t>
      </w:r>
      <w:proofErr w:type="spellEnd"/>
      <w:r w:rsidRPr="002D29E7">
        <w:rPr>
          <w:rFonts w:cs="Times New Roman"/>
          <w:sz w:val="24"/>
          <w:szCs w:val="24"/>
        </w:rPr>
        <w:t xml:space="preserve"> р-н  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Иовская</w:t>
      </w:r>
      <w:proofErr w:type="spellEnd"/>
      <w:r w:rsidRPr="002D29E7">
        <w:rPr>
          <w:rFonts w:cs="Times New Roman"/>
          <w:sz w:val="24"/>
          <w:szCs w:val="24"/>
        </w:rPr>
        <w:t xml:space="preserve"> ГЭС, Мурманская обл., Кандалакшский р-н, пос. Зареченск  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Княжегубская</w:t>
      </w:r>
      <w:proofErr w:type="spellEnd"/>
      <w:r w:rsidRPr="002D29E7">
        <w:rPr>
          <w:rFonts w:cs="Times New Roman"/>
          <w:sz w:val="24"/>
          <w:szCs w:val="24"/>
        </w:rPr>
        <w:t xml:space="preserve"> ГЭС, Мурманская обл., Кандалакшский р-н, пос. Зеленоборский</w:t>
      </w:r>
    </w:p>
    <w:p w:rsidR="00AA37B1" w:rsidRPr="002D29E7" w:rsidRDefault="00AA37B1" w:rsidP="0003160F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Каскад </w:t>
      </w:r>
      <w:proofErr w:type="spellStart"/>
      <w:r w:rsidRPr="002D29E7">
        <w:rPr>
          <w:rFonts w:cs="Times New Roman"/>
          <w:sz w:val="24"/>
          <w:szCs w:val="24"/>
        </w:rPr>
        <w:t>Пазских</w:t>
      </w:r>
      <w:proofErr w:type="spellEnd"/>
      <w:r w:rsidRPr="002D29E7">
        <w:rPr>
          <w:rFonts w:cs="Times New Roman"/>
          <w:sz w:val="24"/>
          <w:szCs w:val="24"/>
        </w:rPr>
        <w:t xml:space="preserve"> гидроэлектростанций, Мурманская обл., </w:t>
      </w:r>
      <w:proofErr w:type="spellStart"/>
      <w:r w:rsidRPr="002D29E7">
        <w:rPr>
          <w:rFonts w:cs="Times New Roman"/>
          <w:sz w:val="24"/>
          <w:szCs w:val="24"/>
        </w:rPr>
        <w:t>Печенгский</w:t>
      </w:r>
      <w:proofErr w:type="spellEnd"/>
      <w:r w:rsidRPr="002D29E7">
        <w:rPr>
          <w:rFonts w:cs="Times New Roman"/>
          <w:sz w:val="24"/>
          <w:szCs w:val="24"/>
        </w:rPr>
        <w:t xml:space="preserve"> р-н, п. </w:t>
      </w:r>
      <w:proofErr w:type="spellStart"/>
      <w:r w:rsidRPr="002D29E7">
        <w:rPr>
          <w:rFonts w:cs="Times New Roman"/>
          <w:sz w:val="24"/>
          <w:szCs w:val="24"/>
        </w:rPr>
        <w:t>Раякоски</w:t>
      </w:r>
      <w:proofErr w:type="spellEnd"/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Янискоски</w:t>
      </w:r>
      <w:proofErr w:type="spellEnd"/>
      <w:r w:rsidRPr="002D29E7">
        <w:rPr>
          <w:rFonts w:cs="Times New Roman"/>
          <w:sz w:val="24"/>
          <w:szCs w:val="24"/>
        </w:rPr>
        <w:t xml:space="preserve"> ГЭС 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Раякоски</w:t>
      </w:r>
      <w:proofErr w:type="spellEnd"/>
      <w:r w:rsidRPr="002D29E7">
        <w:rPr>
          <w:rFonts w:cs="Times New Roman"/>
          <w:sz w:val="24"/>
          <w:szCs w:val="24"/>
        </w:rPr>
        <w:t xml:space="preserve"> ГЭС  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Кайтакоски</w:t>
      </w:r>
      <w:proofErr w:type="spellEnd"/>
      <w:r w:rsidRPr="002D29E7">
        <w:rPr>
          <w:rFonts w:cs="Times New Roman"/>
          <w:sz w:val="24"/>
          <w:szCs w:val="24"/>
        </w:rPr>
        <w:t xml:space="preserve"> ГЭС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Борисоглебская ГЭС  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</w:t>
      </w:r>
      <w:proofErr w:type="spellStart"/>
      <w:r w:rsidRPr="002D29E7">
        <w:rPr>
          <w:rFonts w:cs="Times New Roman"/>
          <w:sz w:val="24"/>
          <w:szCs w:val="24"/>
        </w:rPr>
        <w:t>Хевоскоски</w:t>
      </w:r>
      <w:proofErr w:type="spellEnd"/>
      <w:r w:rsidRPr="002D29E7">
        <w:rPr>
          <w:rFonts w:cs="Times New Roman"/>
          <w:sz w:val="24"/>
          <w:szCs w:val="24"/>
        </w:rPr>
        <w:t xml:space="preserve"> ГЭС </w:t>
      </w:r>
    </w:p>
    <w:p w:rsidR="00AA37B1" w:rsidRPr="00284CC7" w:rsidRDefault="00AA37B1" w:rsidP="00546160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left="0" w:firstLine="0"/>
        <w:jc w:val="both"/>
        <w:rPr>
          <w:rFonts w:cs="Times New Roman"/>
          <w:sz w:val="24"/>
          <w:szCs w:val="24"/>
        </w:rPr>
      </w:pPr>
      <w:r w:rsidRPr="00284CC7">
        <w:rPr>
          <w:rFonts w:cs="Times New Roman"/>
          <w:sz w:val="24"/>
          <w:szCs w:val="24"/>
        </w:rPr>
        <w:t xml:space="preserve">Каскад </w:t>
      </w:r>
      <w:proofErr w:type="spellStart"/>
      <w:r w:rsidR="00284CC7" w:rsidRPr="00284CC7">
        <w:rPr>
          <w:rFonts w:cs="Times New Roman"/>
          <w:sz w:val="24"/>
          <w:szCs w:val="24"/>
        </w:rPr>
        <w:t>Туломских</w:t>
      </w:r>
      <w:proofErr w:type="spellEnd"/>
      <w:r w:rsidR="00284CC7" w:rsidRPr="00284CC7">
        <w:rPr>
          <w:rFonts w:cs="Times New Roman"/>
          <w:sz w:val="24"/>
          <w:szCs w:val="24"/>
        </w:rPr>
        <w:t xml:space="preserve"> и </w:t>
      </w:r>
      <w:r w:rsidRPr="00284CC7">
        <w:rPr>
          <w:rFonts w:cs="Times New Roman"/>
          <w:sz w:val="24"/>
          <w:szCs w:val="24"/>
        </w:rPr>
        <w:t>Серебрянских гидроэлектростанций, Мурманская обл.,</w:t>
      </w:r>
      <w:r w:rsidR="00284CC7" w:rsidRPr="00284CC7">
        <w:rPr>
          <w:rFonts w:cs="Times New Roman"/>
          <w:sz w:val="24"/>
          <w:szCs w:val="24"/>
        </w:rPr>
        <w:t xml:space="preserve"> п. Мурмаши, ул. Советская, д.2</w:t>
      </w:r>
      <w:r w:rsidRPr="00284CC7">
        <w:rPr>
          <w:rFonts w:cs="Times New Roman"/>
          <w:sz w:val="24"/>
          <w:szCs w:val="24"/>
        </w:rPr>
        <w:t xml:space="preserve"> - Серебрянская ГЭС-1 </w:t>
      </w:r>
    </w:p>
    <w:p w:rsidR="00284CC7" w:rsidRPr="002D29E7" w:rsidRDefault="00284CC7" w:rsidP="00284CC7">
      <w:pPr>
        <w:widowControl w:val="0"/>
        <w:tabs>
          <w:tab w:val="left" w:pos="567"/>
          <w:tab w:val="left" w:pos="1134"/>
        </w:tabs>
        <w:suppressAutoHyphens/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Серебрянская ГЭС-2, </w:t>
      </w:r>
      <w:r w:rsidRPr="002D29E7">
        <w:rPr>
          <w:rFonts w:cs="Times New Roman"/>
          <w:sz w:val="24"/>
          <w:szCs w:val="24"/>
        </w:rPr>
        <w:t>п. Туманный, ул. Энергетиков, д. 55.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Верхне-</w:t>
      </w:r>
      <w:proofErr w:type="spellStart"/>
      <w:r w:rsidRPr="002D29E7">
        <w:rPr>
          <w:rFonts w:cs="Times New Roman"/>
          <w:sz w:val="24"/>
          <w:szCs w:val="24"/>
        </w:rPr>
        <w:t>Териберская</w:t>
      </w:r>
      <w:proofErr w:type="spellEnd"/>
      <w:r w:rsidRPr="002D29E7">
        <w:rPr>
          <w:rFonts w:cs="Times New Roman"/>
          <w:sz w:val="24"/>
          <w:szCs w:val="24"/>
        </w:rPr>
        <w:t xml:space="preserve"> ГЭС 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Нижне-</w:t>
      </w:r>
      <w:proofErr w:type="spellStart"/>
      <w:r w:rsidRPr="002D29E7">
        <w:rPr>
          <w:rFonts w:cs="Times New Roman"/>
          <w:sz w:val="24"/>
          <w:szCs w:val="24"/>
        </w:rPr>
        <w:t>Териберская</w:t>
      </w:r>
      <w:proofErr w:type="spellEnd"/>
      <w:r w:rsidRPr="002D29E7">
        <w:rPr>
          <w:rFonts w:cs="Times New Roman"/>
          <w:sz w:val="24"/>
          <w:szCs w:val="24"/>
        </w:rPr>
        <w:t xml:space="preserve"> ГЭС </w:t>
      </w:r>
    </w:p>
    <w:p w:rsidR="00AA37B1" w:rsidRPr="002D29E7" w:rsidRDefault="00AA37B1" w:rsidP="00284CC7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Нижне-</w:t>
      </w:r>
      <w:proofErr w:type="spellStart"/>
      <w:r w:rsidRPr="002D29E7">
        <w:rPr>
          <w:rFonts w:cs="Times New Roman"/>
          <w:sz w:val="24"/>
          <w:szCs w:val="24"/>
        </w:rPr>
        <w:t>Туломская</w:t>
      </w:r>
      <w:proofErr w:type="spellEnd"/>
      <w:r w:rsidRPr="002D29E7">
        <w:rPr>
          <w:rFonts w:cs="Times New Roman"/>
          <w:sz w:val="24"/>
          <w:szCs w:val="24"/>
        </w:rPr>
        <w:t xml:space="preserve"> ГЭС, Мурманская обл., п. Мурмаши, ул. Советская, д. 1</w:t>
      </w:r>
    </w:p>
    <w:p w:rsidR="00AA37B1" w:rsidRPr="00351AD9" w:rsidRDefault="00AA37B1" w:rsidP="0003160F">
      <w:pPr>
        <w:tabs>
          <w:tab w:val="left" w:pos="567"/>
        </w:tabs>
        <w:rPr>
          <w:rFonts w:cs="Times New Roman"/>
          <w:b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Верхне-</w:t>
      </w:r>
      <w:proofErr w:type="spellStart"/>
      <w:r w:rsidRPr="002D29E7">
        <w:rPr>
          <w:rFonts w:cs="Times New Roman"/>
          <w:sz w:val="24"/>
          <w:szCs w:val="24"/>
        </w:rPr>
        <w:t>Туломская</w:t>
      </w:r>
      <w:proofErr w:type="spellEnd"/>
      <w:r w:rsidRPr="002D29E7">
        <w:rPr>
          <w:rFonts w:cs="Times New Roman"/>
          <w:sz w:val="24"/>
          <w:szCs w:val="24"/>
        </w:rPr>
        <w:t xml:space="preserve"> ГЭС</w:t>
      </w:r>
      <w:r w:rsidRPr="00351AD9">
        <w:rPr>
          <w:rFonts w:cs="Times New Roman"/>
          <w:b/>
          <w:sz w:val="24"/>
          <w:szCs w:val="24"/>
        </w:rPr>
        <w:t xml:space="preserve">, </w:t>
      </w:r>
      <w:r w:rsidRPr="00351AD9">
        <w:rPr>
          <w:rStyle w:val="adr1"/>
          <w:rFonts w:ascii="Times New Roman" w:hAnsi="Times New Roman" w:cs="Times New Roman"/>
          <w:b w:val="0"/>
          <w:color w:val="auto"/>
          <w:sz w:val="24"/>
          <w:szCs w:val="24"/>
        </w:rPr>
        <w:t>Мурманская область, п. Верхнетуломский</w:t>
      </w:r>
    </w:p>
    <w:p w:rsidR="00AA37B1" w:rsidRPr="002D29E7" w:rsidRDefault="00AA37B1" w:rsidP="0003160F">
      <w:pPr>
        <w:tabs>
          <w:tab w:val="left" w:pos="567"/>
          <w:tab w:val="left" w:pos="1134"/>
        </w:tabs>
        <w:suppressAutoHyphens/>
        <w:jc w:val="both"/>
        <w:rPr>
          <w:rFonts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567"/>
        <w:gridCol w:w="4820"/>
      </w:tblGrid>
      <w:tr w:rsidR="00AA37B1" w:rsidRPr="002D29E7" w:rsidTr="00A66A4A">
        <w:tc>
          <w:tcPr>
            <w:tcW w:w="4820" w:type="dxa"/>
            <w:shd w:val="clear" w:color="auto" w:fill="auto"/>
          </w:tcPr>
          <w:p w:rsidR="00AA37B1" w:rsidRPr="002D29E7" w:rsidRDefault="00AA37B1" w:rsidP="0003160F">
            <w:pPr>
              <w:tabs>
                <w:tab w:val="left" w:pos="426"/>
                <w:tab w:val="left" w:pos="567"/>
              </w:tabs>
              <w:rPr>
                <w:rFonts w:cs="Times New Roman"/>
                <w:b/>
                <w:sz w:val="24"/>
                <w:szCs w:val="24"/>
              </w:rPr>
            </w:pPr>
            <w:r w:rsidRPr="002D29E7">
              <w:rPr>
                <w:rFonts w:cs="Times New Roman"/>
                <w:b/>
                <w:sz w:val="24"/>
                <w:szCs w:val="24"/>
              </w:rPr>
              <w:t>Поставщик</w:t>
            </w:r>
            <w:r w:rsidRPr="002D29E7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AA37B1" w:rsidRPr="002D29E7" w:rsidRDefault="00AA37B1" w:rsidP="0003160F">
            <w:pPr>
              <w:tabs>
                <w:tab w:val="left" w:pos="426"/>
                <w:tab w:val="left" w:pos="567"/>
              </w:tabs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A37B1" w:rsidRPr="002D29E7" w:rsidRDefault="00AA37B1" w:rsidP="0003160F">
            <w:pPr>
              <w:tabs>
                <w:tab w:val="left" w:pos="567"/>
              </w:tabs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2D29E7">
              <w:rPr>
                <w:rFonts w:cs="Times New Roman"/>
                <w:b/>
                <w:sz w:val="24"/>
                <w:szCs w:val="24"/>
              </w:rPr>
              <w:t>Покупатель</w:t>
            </w:r>
            <w:r w:rsidRPr="002D29E7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AA37B1" w:rsidRPr="002D29E7" w:rsidTr="00A66A4A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A37B1" w:rsidRPr="002D29E7" w:rsidRDefault="00AA37B1" w:rsidP="0003160F">
            <w:pPr>
              <w:tabs>
                <w:tab w:val="left" w:pos="426"/>
                <w:tab w:val="left" w:pos="567"/>
              </w:tabs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 xml:space="preserve">Заместитель генерального директора </w:t>
            </w:r>
          </w:p>
          <w:p w:rsidR="00AA37B1" w:rsidRPr="002D29E7" w:rsidRDefault="00AA37B1" w:rsidP="0003160F">
            <w:pPr>
              <w:tabs>
                <w:tab w:val="left" w:pos="426"/>
                <w:tab w:val="left" w:pos="567"/>
              </w:tabs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ПАО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A37B1" w:rsidRPr="002D29E7" w:rsidRDefault="00AA37B1" w:rsidP="0003160F">
            <w:pPr>
              <w:tabs>
                <w:tab w:val="left" w:pos="426"/>
                <w:tab w:val="left" w:pos="567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A37B1" w:rsidRPr="002D29E7" w:rsidRDefault="00AA37B1" w:rsidP="0003160F">
            <w:pPr>
              <w:tabs>
                <w:tab w:val="left" w:pos="567"/>
              </w:tabs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________________________________</w:t>
            </w:r>
          </w:p>
        </w:tc>
      </w:tr>
      <w:tr w:rsidR="00AA37B1" w:rsidRPr="002D29E7" w:rsidTr="00A66A4A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AA37B1" w:rsidRPr="002D29E7" w:rsidRDefault="00AA37B1" w:rsidP="0003160F">
            <w:pPr>
              <w:tabs>
                <w:tab w:val="left" w:pos="426"/>
                <w:tab w:val="left" w:pos="567"/>
              </w:tabs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A37B1" w:rsidRPr="002D29E7" w:rsidRDefault="00AA37B1" w:rsidP="0003160F">
            <w:pPr>
              <w:tabs>
                <w:tab w:val="left" w:pos="426"/>
                <w:tab w:val="left" w:pos="567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A37B1" w:rsidRPr="002D29E7" w:rsidRDefault="00AA37B1" w:rsidP="0003160F">
            <w:pPr>
              <w:tabs>
                <w:tab w:val="left" w:pos="426"/>
                <w:tab w:val="left" w:pos="567"/>
              </w:tabs>
              <w:rPr>
                <w:rFonts w:cs="Times New Roman"/>
                <w:b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 / _________________</w:t>
            </w:r>
          </w:p>
        </w:tc>
      </w:tr>
    </w:tbl>
    <w:p w:rsidR="00AA37B1" w:rsidRPr="002D29E7" w:rsidRDefault="00AA37B1" w:rsidP="002D29E7">
      <w:pPr>
        <w:suppressAutoHyphens/>
        <w:ind w:left="5954" w:firstLine="709"/>
        <w:rPr>
          <w:rFonts w:cs="Times New Roman"/>
          <w:sz w:val="24"/>
          <w:szCs w:val="24"/>
        </w:rPr>
      </w:pPr>
    </w:p>
    <w:p w:rsidR="00AA37B1" w:rsidRPr="002D29E7" w:rsidRDefault="00AA37B1" w:rsidP="002D29E7">
      <w:pPr>
        <w:suppressAutoHyphens/>
        <w:ind w:left="6804" w:firstLine="709"/>
        <w:rPr>
          <w:rFonts w:cs="Times New Roman"/>
          <w:sz w:val="24"/>
          <w:szCs w:val="24"/>
        </w:rPr>
      </w:pPr>
    </w:p>
    <w:p w:rsidR="00AA37B1" w:rsidRPr="002D29E7" w:rsidRDefault="00AA37B1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AA37B1" w:rsidRPr="002D29E7" w:rsidRDefault="00AA37B1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AA37B1" w:rsidRPr="002D29E7" w:rsidRDefault="00AA37B1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AA37B1" w:rsidRDefault="00AA37B1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351AD9" w:rsidRDefault="00351AD9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351AD9" w:rsidRDefault="00351AD9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351AD9" w:rsidRDefault="00351AD9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351AD9" w:rsidRDefault="00351AD9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351AD9" w:rsidRDefault="00351AD9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B602A7" w:rsidRDefault="00B602A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B602A7" w:rsidRDefault="00B602A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B602A7" w:rsidRDefault="00B602A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351AD9" w:rsidRDefault="00351AD9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3639E9" w:rsidRPr="006D1B57" w:rsidRDefault="00284CC7" w:rsidP="006D1B57">
      <w:pPr>
        <w:suppressAutoHyphens/>
        <w:ind w:left="6237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Приложение </w:t>
      </w:r>
      <w:r w:rsidR="00FC72FD">
        <w:rPr>
          <w:rFonts w:cs="Times New Roman"/>
          <w:sz w:val="20"/>
          <w:szCs w:val="20"/>
        </w:rPr>
        <w:t>4</w:t>
      </w:r>
    </w:p>
    <w:p w:rsidR="003639E9" w:rsidRPr="006D1B57" w:rsidRDefault="004C5786" w:rsidP="006D1B57">
      <w:pPr>
        <w:suppressAutoHyphens/>
        <w:ind w:left="6237"/>
        <w:rPr>
          <w:rFonts w:cs="Times New Roman"/>
          <w:sz w:val="20"/>
          <w:szCs w:val="20"/>
        </w:rPr>
      </w:pPr>
      <w:r w:rsidRPr="006D1B57">
        <w:rPr>
          <w:rFonts w:cs="Times New Roman"/>
          <w:sz w:val="20"/>
          <w:szCs w:val="20"/>
        </w:rPr>
        <w:t xml:space="preserve">к Договору поставки лома цветных и/или черных металлов </w:t>
      </w:r>
    </w:p>
    <w:p w:rsidR="003639E9" w:rsidRPr="006D1B57" w:rsidRDefault="004C5786" w:rsidP="006D1B57">
      <w:pPr>
        <w:suppressAutoHyphens/>
        <w:ind w:left="6237"/>
        <w:rPr>
          <w:rFonts w:cs="Times New Roman"/>
          <w:sz w:val="20"/>
          <w:szCs w:val="20"/>
        </w:rPr>
      </w:pPr>
      <w:r w:rsidRPr="006D1B57">
        <w:rPr>
          <w:rFonts w:cs="Times New Roman"/>
          <w:sz w:val="20"/>
          <w:szCs w:val="20"/>
        </w:rPr>
        <w:t>от «__» __________ № ____________</w:t>
      </w:r>
    </w:p>
    <w:p w:rsidR="00FC72FD" w:rsidRDefault="00FC72FD" w:rsidP="00FC72FD">
      <w:pPr>
        <w:jc w:val="center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FC72FD" w:rsidRDefault="00FC72FD" w:rsidP="00FC72FD">
      <w:pPr>
        <w:jc w:val="center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FC72FD" w:rsidRPr="00FC72FD" w:rsidRDefault="00FC72FD" w:rsidP="00FC72FD">
      <w:pPr>
        <w:jc w:val="center"/>
        <w:rPr>
          <w:rFonts w:eastAsia="Times New Roman" w:cs="Times New Roman"/>
          <w:b/>
          <w:bCs/>
          <w:color w:val="000000"/>
          <w:sz w:val="22"/>
          <w:lang w:eastAsia="ru-RU"/>
        </w:rPr>
      </w:pPr>
      <w:r w:rsidRPr="00FC72FD">
        <w:rPr>
          <w:rFonts w:eastAsia="Times New Roman" w:cs="Times New Roman"/>
          <w:b/>
          <w:bCs/>
          <w:color w:val="000000"/>
          <w:sz w:val="22"/>
          <w:lang w:eastAsia="ru-RU"/>
        </w:rPr>
        <w:t>ЗАЯВКА</w:t>
      </w:r>
    </w:p>
    <w:p w:rsidR="00FC72FD" w:rsidRDefault="00FC72FD" w:rsidP="00FC72FD">
      <w:pPr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FC72F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на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сдачу лома черных и/или цветных</w:t>
      </w:r>
      <w:r w:rsidRPr="00FC72F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металлов</w:t>
      </w:r>
    </w:p>
    <w:p w:rsidR="00FC72FD" w:rsidRDefault="00FC72FD" w:rsidP="00FC72FD">
      <w:pPr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«____» _________201__г.</w:t>
      </w:r>
    </w:p>
    <w:p w:rsidR="00FC72FD" w:rsidRPr="00FC72FD" w:rsidRDefault="00FC72FD" w:rsidP="00FC72FD">
      <w:pPr>
        <w:jc w:val="center"/>
        <w:rPr>
          <w:rFonts w:cs="Times New Roman"/>
          <w:bCs/>
          <w:sz w:val="24"/>
          <w:szCs w:val="24"/>
        </w:rPr>
      </w:pPr>
    </w:p>
    <w:p w:rsidR="00FC72FD" w:rsidRPr="00FC72FD" w:rsidRDefault="00FC72FD" w:rsidP="00FC72FD">
      <w:pPr>
        <w:rPr>
          <w:rFonts w:eastAsia="Times New Roman" w:cs="Times New Roman"/>
          <w:iCs/>
          <w:color w:val="000000"/>
          <w:sz w:val="24"/>
          <w:szCs w:val="24"/>
          <w:lang w:eastAsia="ru-RU"/>
        </w:rPr>
      </w:pPr>
      <w:r w:rsidRPr="00FC72FD">
        <w:rPr>
          <w:rFonts w:eastAsia="Times New Roman" w:cs="Times New Roman"/>
          <w:iCs/>
          <w:color w:val="000000"/>
          <w:sz w:val="24"/>
          <w:szCs w:val="24"/>
          <w:lang w:eastAsia="ru-RU"/>
        </w:rPr>
        <w:t>Структурное подразделение (Грузоотправитель</w:t>
      </w:r>
      <w:proofErr w:type="gramStart"/>
      <w:r w:rsidRPr="00FC72FD">
        <w:rPr>
          <w:rFonts w:eastAsia="Times New Roman" w:cs="Times New Roman"/>
          <w:iCs/>
          <w:color w:val="000000"/>
          <w:sz w:val="24"/>
          <w:szCs w:val="24"/>
          <w:lang w:eastAsia="ru-RU"/>
        </w:rPr>
        <w:t>):_</w:t>
      </w:r>
      <w:proofErr w:type="gramEnd"/>
      <w:r w:rsidRPr="00FC72FD">
        <w:rPr>
          <w:rFonts w:eastAsia="Times New Roman" w:cs="Times New Roman"/>
          <w:iCs/>
          <w:color w:val="000000"/>
          <w:sz w:val="24"/>
          <w:szCs w:val="24"/>
          <w:lang w:eastAsia="ru-RU"/>
        </w:rPr>
        <w:t>_____________________</w:t>
      </w:r>
    </w:p>
    <w:p w:rsidR="00FC72FD" w:rsidRPr="00FC72FD" w:rsidRDefault="00FC72FD" w:rsidP="00FC72FD">
      <w:pPr>
        <w:rPr>
          <w:rFonts w:eastAsia="Times New Roman" w:cs="Times New Roman"/>
          <w:iCs/>
          <w:color w:val="000000"/>
          <w:sz w:val="24"/>
          <w:szCs w:val="24"/>
          <w:lang w:eastAsia="ru-RU"/>
        </w:rPr>
      </w:pPr>
      <w:r w:rsidRPr="00FC72FD">
        <w:rPr>
          <w:rFonts w:eastAsia="Times New Roman" w:cs="Times New Roman"/>
          <w:iCs/>
          <w:color w:val="000000"/>
          <w:sz w:val="24"/>
          <w:szCs w:val="24"/>
          <w:lang w:eastAsia="ru-RU"/>
        </w:rPr>
        <w:t xml:space="preserve">Адрес выборки </w:t>
      </w:r>
      <w:proofErr w:type="gramStart"/>
      <w:r w:rsidRPr="00FC72FD">
        <w:rPr>
          <w:rFonts w:eastAsia="Times New Roman" w:cs="Times New Roman"/>
          <w:iCs/>
          <w:color w:val="000000"/>
          <w:sz w:val="24"/>
          <w:szCs w:val="24"/>
          <w:lang w:eastAsia="ru-RU"/>
        </w:rPr>
        <w:t>лома:_</w:t>
      </w:r>
      <w:proofErr w:type="gramEnd"/>
      <w:r w:rsidRPr="00FC72FD">
        <w:rPr>
          <w:rFonts w:eastAsia="Times New Roman" w:cs="Times New Roman"/>
          <w:iCs/>
          <w:color w:val="000000"/>
          <w:sz w:val="24"/>
          <w:szCs w:val="24"/>
          <w:lang w:eastAsia="ru-RU"/>
        </w:rPr>
        <w:t>_________________________</w:t>
      </w:r>
    </w:p>
    <w:p w:rsidR="00FC72FD" w:rsidRPr="00FC72FD" w:rsidRDefault="00FC72FD" w:rsidP="00FC72FD">
      <w:pPr>
        <w:tabs>
          <w:tab w:val="left" w:pos="567"/>
          <w:tab w:val="left" w:pos="7230"/>
        </w:tabs>
        <w:rPr>
          <w:rFonts w:cs="Times New Roman"/>
          <w:sz w:val="24"/>
          <w:szCs w:val="24"/>
        </w:rPr>
      </w:pPr>
      <w:r w:rsidRPr="00FC72FD">
        <w:rPr>
          <w:rFonts w:cs="Times New Roman"/>
          <w:sz w:val="24"/>
          <w:szCs w:val="24"/>
        </w:rPr>
        <w:t>Срок выборки: _________________________</w:t>
      </w: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tbl>
      <w:tblPr>
        <w:tblW w:w="10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2122"/>
        <w:gridCol w:w="1843"/>
        <w:gridCol w:w="2835"/>
        <w:gridCol w:w="2545"/>
      </w:tblGrid>
      <w:tr w:rsidR="00FC72FD" w:rsidRPr="00FC72FD" w:rsidTr="0074621E">
        <w:trPr>
          <w:trHeight w:val="600"/>
        </w:trPr>
        <w:tc>
          <w:tcPr>
            <w:tcW w:w="855" w:type="dxa"/>
            <w:shd w:val="clear" w:color="auto" w:fill="auto"/>
            <w:vAlign w:val="center"/>
            <w:hideMark/>
          </w:tcPr>
          <w:p w:rsidR="00FC72FD" w:rsidRPr="00FC72FD" w:rsidRDefault="00FC72FD" w:rsidP="00FC72F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72FD">
              <w:rPr>
                <w:rFonts w:eastAsia="Times New Roman" w:cs="Times New Roman"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2122" w:type="dxa"/>
            <w:shd w:val="clear" w:color="auto" w:fill="auto"/>
            <w:vAlign w:val="center"/>
            <w:hideMark/>
          </w:tcPr>
          <w:p w:rsidR="00FC72FD" w:rsidRPr="00FC72FD" w:rsidRDefault="00FC72FD" w:rsidP="00FC72F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72FD">
              <w:rPr>
                <w:rFonts w:eastAsia="Times New Roman" w:cs="Times New Roman"/>
                <w:color w:val="000000"/>
                <w:sz w:val="22"/>
                <w:lang w:eastAsia="ru-RU"/>
              </w:rPr>
              <w:t>Вид лома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C72FD" w:rsidRPr="00FC72FD" w:rsidRDefault="00FC72FD" w:rsidP="00FC72F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72F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Кол-во,              </w:t>
            </w:r>
            <w:r w:rsidRPr="00FC72FD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т</w:t>
            </w:r>
          </w:p>
        </w:tc>
        <w:tc>
          <w:tcPr>
            <w:tcW w:w="2835" w:type="dxa"/>
          </w:tcPr>
          <w:p w:rsidR="00FC72FD" w:rsidRDefault="00FC72FD" w:rsidP="00FC72F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Цена, </w:t>
            </w:r>
          </w:p>
          <w:p w:rsidR="00FC72FD" w:rsidRPr="00FC72FD" w:rsidRDefault="00FC72FD" w:rsidP="00FC72F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Руб./т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:rsidR="00FC72FD" w:rsidRPr="00FC72FD" w:rsidRDefault="00FC72FD" w:rsidP="00FC72F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Стоимость, руб.</w:t>
            </w:r>
          </w:p>
        </w:tc>
      </w:tr>
      <w:tr w:rsidR="00FC72FD" w:rsidRPr="00FC72FD" w:rsidTr="0074621E">
        <w:trPr>
          <w:trHeight w:val="315"/>
        </w:trPr>
        <w:tc>
          <w:tcPr>
            <w:tcW w:w="855" w:type="dxa"/>
            <w:shd w:val="clear" w:color="auto" w:fill="auto"/>
            <w:vAlign w:val="center"/>
            <w:hideMark/>
          </w:tcPr>
          <w:p w:rsidR="00FC72FD" w:rsidRPr="00FC72FD" w:rsidRDefault="00FC72FD" w:rsidP="00FC72F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72FD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122" w:type="dxa"/>
            <w:shd w:val="clear" w:color="auto" w:fill="auto"/>
            <w:vAlign w:val="center"/>
            <w:hideMark/>
          </w:tcPr>
          <w:p w:rsidR="00FC72FD" w:rsidRPr="00FC72FD" w:rsidRDefault="00FC72FD" w:rsidP="00FC72F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2F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FC72FD" w:rsidRPr="00FC72FD" w:rsidRDefault="00FC72FD" w:rsidP="00FC72F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2F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</w:tcPr>
          <w:p w:rsidR="00FC72FD" w:rsidRPr="00FC72FD" w:rsidRDefault="00FC72FD" w:rsidP="00FC72FD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45" w:type="dxa"/>
            <w:shd w:val="clear" w:color="auto" w:fill="auto"/>
            <w:noWrap/>
            <w:vAlign w:val="bottom"/>
            <w:hideMark/>
          </w:tcPr>
          <w:p w:rsidR="00FC72FD" w:rsidRPr="00FC72FD" w:rsidRDefault="00FC72FD" w:rsidP="00FC72FD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72FD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FC72FD" w:rsidRPr="00FC72FD" w:rsidTr="0074621E">
        <w:trPr>
          <w:trHeight w:val="315"/>
        </w:trPr>
        <w:tc>
          <w:tcPr>
            <w:tcW w:w="855" w:type="dxa"/>
            <w:shd w:val="clear" w:color="auto" w:fill="auto"/>
            <w:vAlign w:val="center"/>
            <w:hideMark/>
          </w:tcPr>
          <w:p w:rsidR="00FC72FD" w:rsidRPr="00FC72FD" w:rsidRDefault="00FC72FD" w:rsidP="00FC72F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72FD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2122" w:type="dxa"/>
            <w:shd w:val="clear" w:color="auto" w:fill="auto"/>
            <w:vAlign w:val="center"/>
            <w:hideMark/>
          </w:tcPr>
          <w:p w:rsidR="00FC72FD" w:rsidRPr="00FC72FD" w:rsidRDefault="00FC72FD" w:rsidP="00FC72F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2F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C72FD" w:rsidRPr="00FC72FD" w:rsidRDefault="00FC72FD" w:rsidP="00FC72F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2F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</w:tcPr>
          <w:p w:rsidR="00FC72FD" w:rsidRPr="00FC72FD" w:rsidRDefault="00FC72FD" w:rsidP="00FC72FD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45" w:type="dxa"/>
            <w:shd w:val="clear" w:color="auto" w:fill="auto"/>
            <w:noWrap/>
            <w:vAlign w:val="bottom"/>
            <w:hideMark/>
          </w:tcPr>
          <w:p w:rsidR="00FC72FD" w:rsidRPr="00FC72FD" w:rsidRDefault="00FC72FD" w:rsidP="00FC72FD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72FD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FC72FD" w:rsidRPr="00FC72FD" w:rsidTr="0074621E">
        <w:trPr>
          <w:trHeight w:val="315"/>
        </w:trPr>
        <w:tc>
          <w:tcPr>
            <w:tcW w:w="2977" w:type="dxa"/>
            <w:gridSpan w:val="2"/>
            <w:shd w:val="clear" w:color="auto" w:fill="auto"/>
            <w:vAlign w:val="center"/>
            <w:hideMark/>
          </w:tcPr>
          <w:p w:rsidR="00FC72FD" w:rsidRPr="00FC72FD" w:rsidRDefault="00FC72FD" w:rsidP="00FC72F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C72FD" w:rsidRPr="00FC72FD" w:rsidRDefault="00FC72FD" w:rsidP="00FC72F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2F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</w:tcPr>
          <w:p w:rsidR="00FC72FD" w:rsidRPr="00FC72FD" w:rsidRDefault="00FC72FD" w:rsidP="00FC72FD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45" w:type="dxa"/>
            <w:shd w:val="clear" w:color="auto" w:fill="auto"/>
            <w:noWrap/>
            <w:vAlign w:val="bottom"/>
            <w:hideMark/>
          </w:tcPr>
          <w:p w:rsidR="00FC72FD" w:rsidRPr="00FC72FD" w:rsidRDefault="00FC72FD" w:rsidP="00FC72FD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72FD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FC72FD">
      <w:pPr>
        <w:tabs>
          <w:tab w:val="left" w:pos="567"/>
          <w:tab w:val="left" w:pos="7230"/>
        </w:tabs>
        <w:rPr>
          <w:rFonts w:cs="Times New Roman"/>
          <w:sz w:val="24"/>
          <w:szCs w:val="24"/>
        </w:rPr>
      </w:pPr>
      <w:r w:rsidRPr="00FC72FD">
        <w:rPr>
          <w:rFonts w:eastAsia="Times New Roman" w:cs="Times New Roman"/>
          <w:color w:val="000000"/>
          <w:sz w:val="22"/>
          <w:lang w:eastAsia="ru-RU"/>
        </w:rPr>
        <w:t>Примечание (дополнительное о</w:t>
      </w:r>
      <w:r>
        <w:rPr>
          <w:rFonts w:eastAsia="Times New Roman" w:cs="Times New Roman"/>
          <w:color w:val="000000"/>
          <w:sz w:val="22"/>
          <w:lang w:eastAsia="ru-RU"/>
        </w:rPr>
        <w:t>писание</w:t>
      </w:r>
      <w:proofErr w:type="gramStart"/>
      <w:r>
        <w:rPr>
          <w:rFonts w:eastAsia="Times New Roman" w:cs="Times New Roman"/>
          <w:color w:val="000000"/>
          <w:sz w:val="22"/>
          <w:lang w:eastAsia="ru-RU"/>
        </w:rPr>
        <w:t>):_</w:t>
      </w:r>
      <w:proofErr w:type="gramEnd"/>
      <w:r>
        <w:rPr>
          <w:rFonts w:eastAsia="Times New Roman" w:cs="Times New Roman"/>
          <w:color w:val="000000"/>
          <w:sz w:val="22"/>
          <w:lang w:eastAsia="ru-RU"/>
        </w:rPr>
        <w:t>___________________________________________</w:t>
      </w: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567"/>
        <w:gridCol w:w="4820"/>
      </w:tblGrid>
      <w:tr w:rsidR="00FC72FD" w:rsidRPr="002D29E7" w:rsidTr="003639E9">
        <w:tc>
          <w:tcPr>
            <w:tcW w:w="4820" w:type="dxa"/>
            <w:shd w:val="clear" w:color="auto" w:fill="auto"/>
          </w:tcPr>
          <w:p w:rsidR="00FC72FD" w:rsidRPr="002D29E7" w:rsidRDefault="00FC72FD" w:rsidP="003639E9">
            <w:pPr>
              <w:tabs>
                <w:tab w:val="left" w:pos="426"/>
                <w:tab w:val="left" w:pos="567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Грузоотправитель</w:t>
            </w:r>
            <w:r w:rsidRPr="002D29E7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C72FD" w:rsidRPr="002D29E7" w:rsidRDefault="00FC72FD" w:rsidP="003639E9">
            <w:pPr>
              <w:tabs>
                <w:tab w:val="left" w:pos="426"/>
                <w:tab w:val="left" w:pos="567"/>
              </w:tabs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C72FD" w:rsidRPr="002D29E7" w:rsidRDefault="00FC72FD" w:rsidP="003639E9">
            <w:pPr>
              <w:tabs>
                <w:tab w:val="left" w:pos="567"/>
              </w:tabs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2D29E7">
              <w:rPr>
                <w:rFonts w:cs="Times New Roman"/>
                <w:b/>
                <w:sz w:val="24"/>
                <w:szCs w:val="24"/>
              </w:rPr>
              <w:t>Покупатель</w:t>
            </w:r>
            <w:r w:rsidRPr="002D29E7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FC72FD" w:rsidRPr="002D29E7" w:rsidTr="003639E9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C72FD" w:rsidRPr="00FC72FD" w:rsidRDefault="00FC72FD" w:rsidP="003639E9">
            <w:pPr>
              <w:tabs>
                <w:tab w:val="left" w:pos="426"/>
                <w:tab w:val="left" w:pos="567"/>
              </w:tabs>
              <w:rPr>
                <w:rFonts w:cs="Times New Roman"/>
                <w:i/>
                <w:sz w:val="24"/>
                <w:szCs w:val="24"/>
              </w:rPr>
            </w:pPr>
            <w:r w:rsidRPr="00FC72FD">
              <w:rPr>
                <w:rFonts w:cs="Times New Roman"/>
                <w:i/>
                <w:sz w:val="24"/>
                <w:szCs w:val="24"/>
              </w:rPr>
              <w:t>Структурное подразделение ПАО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2FD" w:rsidRPr="002D29E7" w:rsidRDefault="00FC72FD" w:rsidP="003639E9">
            <w:pPr>
              <w:tabs>
                <w:tab w:val="left" w:pos="426"/>
                <w:tab w:val="left" w:pos="567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C72FD" w:rsidRPr="002D29E7" w:rsidRDefault="00FC72FD" w:rsidP="003639E9">
            <w:pPr>
              <w:tabs>
                <w:tab w:val="left" w:pos="567"/>
              </w:tabs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________________________________</w:t>
            </w:r>
          </w:p>
        </w:tc>
      </w:tr>
      <w:tr w:rsidR="00FC72FD" w:rsidRPr="002D29E7" w:rsidTr="003639E9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C72FD" w:rsidRPr="002D29E7" w:rsidRDefault="00FC72FD" w:rsidP="00FC72FD">
            <w:pPr>
              <w:tabs>
                <w:tab w:val="left" w:pos="426"/>
                <w:tab w:val="left" w:pos="567"/>
              </w:tabs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 xml:space="preserve">_____________ /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2FD" w:rsidRPr="002D29E7" w:rsidRDefault="00FC72FD" w:rsidP="003639E9">
            <w:pPr>
              <w:tabs>
                <w:tab w:val="left" w:pos="426"/>
                <w:tab w:val="left" w:pos="567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C72FD" w:rsidRPr="002D29E7" w:rsidRDefault="00FC72FD" w:rsidP="003639E9">
            <w:pPr>
              <w:tabs>
                <w:tab w:val="left" w:pos="426"/>
                <w:tab w:val="left" w:pos="567"/>
              </w:tabs>
              <w:rPr>
                <w:rFonts w:cs="Times New Roman"/>
                <w:b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 / _________________</w:t>
            </w:r>
          </w:p>
        </w:tc>
      </w:tr>
    </w:tbl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Pr="002D29E7" w:rsidRDefault="00FC72FD" w:rsidP="00FC72FD">
      <w:pPr>
        <w:suppressAutoHyphens/>
        <w:ind w:firstLine="709"/>
        <w:jc w:val="center"/>
        <w:rPr>
          <w:rFonts w:cs="Times New Roman"/>
          <w:b/>
          <w:sz w:val="24"/>
          <w:szCs w:val="24"/>
        </w:rPr>
      </w:pPr>
      <w:r w:rsidRPr="002D29E7">
        <w:rPr>
          <w:rFonts w:cs="Times New Roman"/>
          <w:b/>
          <w:sz w:val="24"/>
          <w:szCs w:val="24"/>
        </w:rPr>
        <w:t>Форма согласована:</w:t>
      </w:r>
    </w:p>
    <w:p w:rsidR="00FC72FD" w:rsidRPr="002D29E7" w:rsidRDefault="00FC72FD" w:rsidP="00FC72FD">
      <w:pPr>
        <w:suppressAutoHyphens/>
        <w:ind w:firstLine="709"/>
        <w:jc w:val="center"/>
        <w:rPr>
          <w:rFonts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567"/>
        <w:gridCol w:w="4820"/>
      </w:tblGrid>
      <w:tr w:rsidR="00FC72FD" w:rsidRPr="002D29E7" w:rsidTr="003639E9">
        <w:tc>
          <w:tcPr>
            <w:tcW w:w="4820" w:type="dxa"/>
            <w:shd w:val="clear" w:color="auto" w:fill="auto"/>
          </w:tcPr>
          <w:p w:rsidR="00FC72FD" w:rsidRPr="002D29E7" w:rsidRDefault="00FC72FD" w:rsidP="003639E9">
            <w:pPr>
              <w:tabs>
                <w:tab w:val="left" w:pos="426"/>
              </w:tabs>
              <w:ind w:firstLine="709"/>
              <w:rPr>
                <w:rFonts w:cs="Times New Roman"/>
                <w:b/>
                <w:sz w:val="24"/>
                <w:szCs w:val="24"/>
              </w:rPr>
            </w:pPr>
            <w:r w:rsidRPr="002D29E7">
              <w:rPr>
                <w:rFonts w:cs="Times New Roman"/>
                <w:b/>
                <w:sz w:val="24"/>
                <w:szCs w:val="24"/>
              </w:rPr>
              <w:t>Поставщик</w:t>
            </w:r>
            <w:r w:rsidRPr="002D29E7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C72FD" w:rsidRPr="002D29E7" w:rsidRDefault="00FC72FD" w:rsidP="003639E9">
            <w:pPr>
              <w:tabs>
                <w:tab w:val="left" w:pos="426"/>
              </w:tabs>
              <w:ind w:firstLine="70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C72FD" w:rsidRPr="002D29E7" w:rsidRDefault="00FC72FD" w:rsidP="003639E9">
            <w:pPr>
              <w:ind w:firstLine="709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2D29E7">
              <w:rPr>
                <w:rFonts w:cs="Times New Roman"/>
                <w:b/>
                <w:sz w:val="24"/>
                <w:szCs w:val="24"/>
              </w:rPr>
              <w:t>Покупатель</w:t>
            </w:r>
            <w:r w:rsidRPr="002D29E7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FC72FD" w:rsidRPr="002D29E7" w:rsidTr="003639E9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C72FD" w:rsidRPr="002D29E7" w:rsidRDefault="00FC72FD" w:rsidP="003639E9">
            <w:pPr>
              <w:tabs>
                <w:tab w:val="left" w:pos="42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 xml:space="preserve">Заместитель генерального директора </w:t>
            </w:r>
          </w:p>
          <w:p w:rsidR="00FC72FD" w:rsidRPr="002D29E7" w:rsidRDefault="00FC72FD" w:rsidP="003639E9">
            <w:pPr>
              <w:tabs>
                <w:tab w:val="left" w:pos="42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ПАО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2FD" w:rsidRPr="002D29E7" w:rsidRDefault="00FC72FD" w:rsidP="003639E9">
            <w:pPr>
              <w:tabs>
                <w:tab w:val="left" w:pos="426"/>
              </w:tabs>
              <w:ind w:firstLine="709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C72FD" w:rsidRPr="002D29E7" w:rsidRDefault="00FC72FD" w:rsidP="003639E9">
            <w:pPr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________________________________</w:t>
            </w:r>
          </w:p>
        </w:tc>
      </w:tr>
      <w:tr w:rsidR="00FC72FD" w:rsidRPr="002D29E7" w:rsidTr="003639E9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C72FD" w:rsidRPr="002D29E7" w:rsidRDefault="00FC72FD" w:rsidP="003639E9">
            <w:pPr>
              <w:tabs>
                <w:tab w:val="left" w:pos="42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2FD" w:rsidRPr="002D29E7" w:rsidRDefault="00FC72FD" w:rsidP="003639E9">
            <w:pPr>
              <w:tabs>
                <w:tab w:val="left" w:pos="426"/>
              </w:tabs>
              <w:ind w:firstLine="709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C72FD" w:rsidRPr="002D29E7" w:rsidRDefault="00FC72FD" w:rsidP="003639E9">
            <w:pPr>
              <w:tabs>
                <w:tab w:val="left" w:pos="426"/>
              </w:tabs>
              <w:ind w:firstLine="709"/>
              <w:rPr>
                <w:rFonts w:cs="Times New Roman"/>
                <w:b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 / _________________</w:t>
            </w:r>
          </w:p>
        </w:tc>
      </w:tr>
    </w:tbl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FC72FD" w:rsidRDefault="00FC72FD" w:rsidP="0003160F">
      <w:pPr>
        <w:suppressAutoHyphens/>
        <w:ind w:left="6237"/>
        <w:rPr>
          <w:rFonts w:cs="Times New Roman"/>
          <w:sz w:val="20"/>
          <w:szCs w:val="20"/>
        </w:rPr>
      </w:pPr>
    </w:p>
    <w:p w:rsidR="0003160F" w:rsidRPr="00A77ADD" w:rsidRDefault="00284CC7" w:rsidP="0003160F">
      <w:pPr>
        <w:suppressAutoHyphens/>
        <w:ind w:left="6237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Приложение </w:t>
      </w:r>
      <w:r w:rsidR="00FC72FD">
        <w:rPr>
          <w:rFonts w:cs="Times New Roman"/>
          <w:sz w:val="20"/>
          <w:szCs w:val="20"/>
        </w:rPr>
        <w:t>5</w:t>
      </w:r>
    </w:p>
    <w:p w:rsidR="0003160F" w:rsidRPr="00A77ADD" w:rsidRDefault="0003160F" w:rsidP="0003160F">
      <w:pPr>
        <w:suppressAutoHyphens/>
        <w:ind w:left="6237"/>
        <w:rPr>
          <w:rFonts w:cs="Times New Roman"/>
          <w:sz w:val="20"/>
          <w:szCs w:val="20"/>
        </w:rPr>
      </w:pPr>
      <w:r w:rsidRPr="00A77ADD">
        <w:rPr>
          <w:rFonts w:cs="Times New Roman"/>
          <w:sz w:val="20"/>
          <w:szCs w:val="20"/>
        </w:rPr>
        <w:t xml:space="preserve">к Договору поставки лома цветных и/или черных металлов </w:t>
      </w:r>
    </w:p>
    <w:p w:rsidR="0003160F" w:rsidRPr="00A77ADD" w:rsidRDefault="0003160F" w:rsidP="0003160F">
      <w:pPr>
        <w:suppressAutoHyphens/>
        <w:ind w:left="6237"/>
        <w:rPr>
          <w:rFonts w:cs="Times New Roman"/>
          <w:sz w:val="20"/>
          <w:szCs w:val="20"/>
        </w:rPr>
      </w:pPr>
      <w:r w:rsidRPr="00A77ADD">
        <w:rPr>
          <w:rFonts w:cs="Times New Roman"/>
          <w:sz w:val="20"/>
          <w:szCs w:val="20"/>
        </w:rPr>
        <w:t>от «__» __________ № ____________</w:t>
      </w:r>
    </w:p>
    <w:p w:rsidR="0003160F" w:rsidRPr="002D29E7" w:rsidRDefault="0003160F" w:rsidP="0003160F">
      <w:pPr>
        <w:ind w:left="360" w:firstLine="709"/>
        <w:jc w:val="center"/>
        <w:rPr>
          <w:rFonts w:cs="Times New Roman"/>
          <w:b/>
          <w:bCs/>
          <w:sz w:val="24"/>
          <w:szCs w:val="24"/>
        </w:rPr>
      </w:pPr>
    </w:p>
    <w:p w:rsidR="002D29E7" w:rsidRPr="002D29E7" w:rsidRDefault="002D29E7" w:rsidP="002D29E7">
      <w:pPr>
        <w:suppressAutoHyphens/>
        <w:ind w:left="6804" w:firstLine="709"/>
        <w:rPr>
          <w:rFonts w:cs="Times New Roman"/>
          <w:sz w:val="24"/>
          <w:szCs w:val="24"/>
        </w:rPr>
      </w:pPr>
    </w:p>
    <w:p w:rsidR="002D29E7" w:rsidRPr="002D29E7" w:rsidRDefault="002D29E7" w:rsidP="002D29E7">
      <w:pPr>
        <w:ind w:firstLine="709"/>
        <w:jc w:val="center"/>
        <w:rPr>
          <w:rFonts w:cs="Times New Roman"/>
          <w:b/>
          <w:sz w:val="24"/>
          <w:szCs w:val="24"/>
        </w:rPr>
      </w:pPr>
      <w:r w:rsidRPr="002D29E7">
        <w:rPr>
          <w:rFonts w:cs="Times New Roman"/>
          <w:b/>
          <w:sz w:val="24"/>
          <w:szCs w:val="24"/>
        </w:rPr>
        <w:t>Общие требования к проведению работ.</w:t>
      </w:r>
    </w:p>
    <w:p w:rsidR="002D29E7" w:rsidRPr="002D29E7" w:rsidRDefault="002D29E7" w:rsidP="002D29E7">
      <w:pPr>
        <w:ind w:firstLine="709"/>
        <w:rPr>
          <w:rFonts w:cs="Times New Roman"/>
          <w:b/>
          <w:sz w:val="24"/>
          <w:szCs w:val="24"/>
        </w:rPr>
      </w:pPr>
    </w:p>
    <w:p w:rsidR="002D29E7" w:rsidRPr="002D29E7" w:rsidRDefault="002D29E7" w:rsidP="002D29E7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Покупатель обязан обеспечить производство работ по резке, сортировке, погрузке-выгрузке, взвешиванию на площадке Грузоотправителя в соответствии со следующими нормативными документами: 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 xml:space="preserve">- ГОСТ 12.3.003-80т «СБТ. Работы электросварочные. Требования безопасности». 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ПБПРВ-88 «Правила безопасности при производстве и продуктов разделения воздуха».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РД153-34.0-3.288-00 «Типовая инструкция по охране труда для газосварщиков (газорезчиков)».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ПОТ РМ-007-98 «Межотраслевые правила по охране труда при погрузо-разгрузочных работах и размещении грузов».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Правила по охране труда при эксплуатации электроустановок (утверждённые приказом Министерства труда и социальной защиты РФ от 24.07.2013г. № 328н).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 xml:space="preserve">- </w:t>
      </w:r>
      <w:r w:rsidRPr="002D29E7">
        <w:rPr>
          <w:rFonts w:ascii="Times New Roman" w:hAnsi="Times New Roman"/>
          <w:snapToGrid w:val="0"/>
          <w:sz w:val="24"/>
          <w:szCs w:val="24"/>
        </w:rPr>
        <w:t xml:space="preserve">СО 34.03.201-97 (РД 34.03.201-97) </w:t>
      </w:r>
      <w:r w:rsidRPr="002D29E7">
        <w:rPr>
          <w:rFonts w:ascii="Times New Roman" w:hAnsi="Times New Roman"/>
          <w:sz w:val="24"/>
          <w:szCs w:val="24"/>
        </w:rPr>
        <w:t>Правила</w:t>
      </w:r>
      <w:r w:rsidRPr="002D29E7">
        <w:rPr>
          <w:rFonts w:ascii="Times New Roman" w:hAnsi="Times New Roman"/>
          <w:snapToGrid w:val="0"/>
          <w:sz w:val="24"/>
          <w:szCs w:val="24"/>
        </w:rPr>
        <w:t xml:space="preserve"> техники безопасности при эксплуатации тепломеханического оборудования электростанций и тепловых сетей.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Правила противопожарного режима в Российской Федерации 2012 года.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 xml:space="preserve">- </w:t>
      </w:r>
      <w:r w:rsidRPr="002D29E7">
        <w:rPr>
          <w:rFonts w:ascii="Times New Roman" w:hAnsi="Times New Roman"/>
          <w:snapToGrid w:val="0"/>
          <w:sz w:val="24"/>
          <w:szCs w:val="24"/>
        </w:rPr>
        <w:t xml:space="preserve">СО 34.03.301-00 (РД 153-34.0-03.301-00) </w:t>
      </w:r>
      <w:r w:rsidRPr="002D29E7">
        <w:rPr>
          <w:rFonts w:ascii="Times New Roman" w:hAnsi="Times New Roman"/>
          <w:sz w:val="24"/>
          <w:szCs w:val="24"/>
        </w:rPr>
        <w:t>Правила</w:t>
      </w:r>
      <w:r w:rsidRPr="002D29E7">
        <w:rPr>
          <w:rFonts w:ascii="Times New Roman" w:hAnsi="Times New Roman"/>
          <w:snapToGrid w:val="0"/>
          <w:sz w:val="24"/>
          <w:szCs w:val="24"/>
        </w:rPr>
        <w:t xml:space="preserve"> пожарной безопасности для энергетических предприятий.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 xml:space="preserve">- Инструкция по организации и производству работ повышенной опасности, </w:t>
      </w:r>
      <w:r w:rsidRPr="002D29E7">
        <w:rPr>
          <w:rFonts w:ascii="Times New Roman" w:hAnsi="Times New Roman"/>
          <w:snapToGrid w:val="0"/>
          <w:sz w:val="24"/>
          <w:szCs w:val="24"/>
        </w:rPr>
        <w:t>СО 34.03.284-96 (</w:t>
      </w:r>
      <w:r w:rsidRPr="002D29E7">
        <w:rPr>
          <w:rFonts w:ascii="Times New Roman" w:hAnsi="Times New Roman"/>
          <w:sz w:val="24"/>
          <w:szCs w:val="24"/>
        </w:rPr>
        <w:t>РД 34.03.284-96).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Style w:val="af2"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Правила</w:t>
      </w:r>
      <w:r w:rsidRPr="002D29E7">
        <w:rPr>
          <w:rStyle w:val="af2"/>
          <w:sz w:val="24"/>
          <w:szCs w:val="24"/>
        </w:rPr>
        <w:t xml:space="preserve"> безопасности при работе с инструментом и приспособлениями (СО 153- 34.03.204).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Правила устройства и безопасной эксплуатации грузоподъемных кранов (ПБ-10- 382- 00).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Инструкция</w:t>
      </w:r>
      <w:r w:rsidRPr="002D29E7">
        <w:rPr>
          <w:rFonts w:ascii="Times New Roman" w:hAnsi="Times New Roman"/>
          <w:snapToGrid w:val="0"/>
          <w:sz w:val="24"/>
          <w:szCs w:val="24"/>
        </w:rPr>
        <w:t xml:space="preserve"> о мерах пожарной безопасности при прове</w:t>
      </w:r>
      <w:r w:rsidRPr="002D29E7">
        <w:rPr>
          <w:rFonts w:ascii="Times New Roman" w:hAnsi="Times New Roman"/>
          <w:snapToGrid w:val="0"/>
          <w:sz w:val="24"/>
          <w:szCs w:val="24"/>
        </w:rPr>
        <w:softHyphen/>
        <w:t>дении огневых работ на энергетических предприятиях (СО 153 -34.03.305-2003).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Типовая</w:t>
      </w:r>
      <w:r w:rsidRPr="002D29E7">
        <w:rPr>
          <w:rFonts w:ascii="Times New Roman" w:hAnsi="Times New Roman"/>
          <w:snapToGrid w:val="0"/>
          <w:sz w:val="24"/>
          <w:szCs w:val="24"/>
        </w:rPr>
        <w:t xml:space="preserve"> инструкция по охране труда для электросварщиков (СО 34.03.231-00).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Типовая</w:t>
      </w:r>
      <w:r w:rsidRPr="002D29E7">
        <w:rPr>
          <w:rFonts w:ascii="Times New Roman" w:hAnsi="Times New Roman"/>
          <w:snapToGrid w:val="0"/>
          <w:sz w:val="24"/>
          <w:szCs w:val="24"/>
        </w:rPr>
        <w:t xml:space="preserve"> инструкция по охране труда при га</w:t>
      </w:r>
      <w:r w:rsidRPr="002D29E7">
        <w:rPr>
          <w:rFonts w:ascii="Times New Roman" w:hAnsi="Times New Roman"/>
          <w:snapToGrid w:val="0"/>
          <w:sz w:val="24"/>
          <w:szCs w:val="24"/>
        </w:rPr>
        <w:softHyphen/>
        <w:t>зопламенных работах (газосварщиков и газорезчиков) (СО 34.03.288-00).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Инструкции</w:t>
      </w:r>
      <w:r w:rsidRPr="002D29E7">
        <w:rPr>
          <w:rFonts w:ascii="Times New Roman" w:hAnsi="Times New Roman"/>
          <w:snapToGrid w:val="0"/>
          <w:sz w:val="24"/>
          <w:szCs w:val="24"/>
        </w:rPr>
        <w:t xml:space="preserve"> по оказанию первой помощи при несчастных случаях на производстве (</w:t>
      </w:r>
      <w:r w:rsidRPr="002D29E7">
        <w:rPr>
          <w:rFonts w:ascii="Times New Roman" w:hAnsi="Times New Roman"/>
          <w:bCs/>
          <w:snapToGrid w:val="0"/>
          <w:sz w:val="24"/>
          <w:szCs w:val="24"/>
        </w:rPr>
        <w:t>СО 34.03.702-99).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 xml:space="preserve">- Межотраслевые правила по охране труда при работе на высоте, </w:t>
      </w:r>
      <w:r w:rsidRPr="002D29E7">
        <w:rPr>
          <w:rFonts w:ascii="Times New Roman" w:hAnsi="Times New Roman"/>
          <w:snapToGrid w:val="0"/>
          <w:sz w:val="24"/>
          <w:szCs w:val="24"/>
        </w:rPr>
        <w:t>ПОТ</w:t>
      </w:r>
      <w:r w:rsidRPr="002D29E7">
        <w:rPr>
          <w:rFonts w:ascii="Times New Roman" w:hAnsi="Times New Roman"/>
          <w:sz w:val="24"/>
          <w:szCs w:val="24"/>
        </w:rPr>
        <w:t xml:space="preserve"> РМ-012-2000.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 xml:space="preserve">- </w:t>
      </w:r>
      <w:r w:rsidRPr="002D29E7">
        <w:rPr>
          <w:rFonts w:ascii="Times New Roman" w:hAnsi="Times New Roman"/>
          <w:spacing w:val="-3"/>
          <w:sz w:val="24"/>
          <w:szCs w:val="24"/>
        </w:rPr>
        <w:t xml:space="preserve">Закон РФ «Об охране окружающей среды». 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color w:val="0070C0"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Закон</w:t>
      </w:r>
      <w:r w:rsidRPr="002D29E7">
        <w:rPr>
          <w:rFonts w:ascii="Times New Roman" w:hAnsi="Times New Roman"/>
          <w:spacing w:val="-3"/>
          <w:sz w:val="24"/>
          <w:szCs w:val="24"/>
        </w:rPr>
        <w:t xml:space="preserve"> РФ «Об отходах производства».</w:t>
      </w:r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Правила безопасности труда при работе с инструментом и приспособлениями, приказ Министерства труда и социальной защиты Российской Федерации от 17 августа 2015 г. N 552</w:t>
      </w:r>
      <w:proofErr w:type="gramStart"/>
      <w:r w:rsidRPr="002D29E7">
        <w:rPr>
          <w:rFonts w:ascii="Times New Roman" w:hAnsi="Times New Roman"/>
          <w:sz w:val="24"/>
          <w:szCs w:val="24"/>
        </w:rPr>
        <w:t>н..</w:t>
      </w:r>
      <w:proofErr w:type="gramEnd"/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Правила по охране труда при погрузо-разгрузочных работах и размещении грузов, приказ Министерства труда и социальной защиты Российской Федерации от 17 сентября 2014 г. N 642</w:t>
      </w:r>
      <w:proofErr w:type="gramStart"/>
      <w:r w:rsidRPr="002D29E7">
        <w:rPr>
          <w:rFonts w:ascii="Times New Roman" w:hAnsi="Times New Roman"/>
          <w:sz w:val="24"/>
          <w:szCs w:val="24"/>
        </w:rPr>
        <w:t>н..</w:t>
      </w:r>
      <w:proofErr w:type="gramEnd"/>
    </w:p>
    <w:p w:rsidR="002D29E7" w:rsidRPr="002D29E7" w:rsidRDefault="002D29E7" w:rsidP="002D29E7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color w:val="0070C0"/>
          <w:sz w:val="24"/>
          <w:szCs w:val="24"/>
        </w:rPr>
      </w:pPr>
      <w:r w:rsidRPr="002D29E7">
        <w:rPr>
          <w:rFonts w:ascii="Times New Roman" w:hAnsi="Times New Roman"/>
          <w:sz w:val="24"/>
          <w:szCs w:val="24"/>
        </w:rPr>
        <w:t>- Правила безопасности опасных производственных объектов, на которых используются подъёмные сооружения, приказ Федеральной службы по экологическому, технологическому и атомному надзору от 12 ноября 2013 г. N 533.</w:t>
      </w:r>
    </w:p>
    <w:p w:rsidR="002D29E7" w:rsidRPr="002D29E7" w:rsidRDefault="002D29E7" w:rsidP="002D29E7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Работы по резке, сортировке, погрузке, погрузке-выгрузке, взвешиванию и вывозу лома и отходов черных и/или цветных металлов должны производиться аттестованным персоналом Покупателя.</w:t>
      </w:r>
    </w:p>
    <w:p w:rsidR="002D29E7" w:rsidRPr="002D29E7" w:rsidRDefault="002D29E7" w:rsidP="002D29E7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Производство погрузо-разгрузочных, огневых работ на площадке Поставщика разрешается только при наличии оформленного акта-допуска (наряда-допуска) установленной формы в соответствии с действующей НТД.</w:t>
      </w:r>
    </w:p>
    <w:p w:rsidR="002D29E7" w:rsidRPr="002D29E7" w:rsidRDefault="002D29E7" w:rsidP="002D29E7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Требования к персоналу Покупателя:</w:t>
      </w:r>
    </w:p>
    <w:p w:rsidR="002D29E7" w:rsidRPr="002D29E7" w:rsidRDefault="002D29E7" w:rsidP="002D29E7">
      <w:pPr>
        <w:tabs>
          <w:tab w:val="left" w:pos="993"/>
        </w:tabs>
        <w:suppressAutoHyphens/>
        <w:ind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- все работники должны быть обучены и аттестованы по охране труда, пожарной и промышленной безопасности </w:t>
      </w:r>
      <w:proofErr w:type="spellStart"/>
      <w:r w:rsidRPr="002D29E7">
        <w:rPr>
          <w:rFonts w:cs="Times New Roman"/>
          <w:sz w:val="24"/>
          <w:szCs w:val="24"/>
        </w:rPr>
        <w:t>энергообъектов</w:t>
      </w:r>
      <w:proofErr w:type="spellEnd"/>
      <w:r w:rsidRPr="002D29E7">
        <w:rPr>
          <w:rFonts w:cs="Times New Roman"/>
          <w:sz w:val="24"/>
          <w:szCs w:val="24"/>
        </w:rPr>
        <w:t xml:space="preserve">; </w:t>
      </w:r>
    </w:p>
    <w:p w:rsidR="002D29E7" w:rsidRPr="002D29E7" w:rsidRDefault="002D29E7" w:rsidP="002D29E7">
      <w:pPr>
        <w:tabs>
          <w:tab w:val="left" w:pos="993"/>
        </w:tabs>
        <w:suppressAutoHyphens/>
        <w:ind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Руководители работ должны быть обучены и аттестованы в соответствии с Положением о порядке подготовки аттестации работников организаций, осуществляющих деятельность в области промышленной безопасности опасных производственных объектов;</w:t>
      </w:r>
    </w:p>
    <w:p w:rsidR="002D29E7" w:rsidRPr="002D29E7" w:rsidRDefault="002D29E7" w:rsidP="002D29E7">
      <w:pPr>
        <w:tabs>
          <w:tab w:val="left" w:pos="993"/>
        </w:tabs>
        <w:suppressAutoHyphens/>
        <w:ind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Работники, осуществляющие работы с применением электроинструмента должны иметь группу по электробезопасности, соответствующую Правилам по охране труда при эксплуатации электроустановок, утверждённых приказом Министерства труда и социальной защиты РФ от 24.07.2013г. № 328н.</w:t>
      </w:r>
    </w:p>
    <w:p w:rsidR="002D29E7" w:rsidRPr="002D29E7" w:rsidRDefault="002D29E7" w:rsidP="002D29E7">
      <w:pPr>
        <w:tabs>
          <w:tab w:val="left" w:pos="993"/>
        </w:tabs>
        <w:suppressAutoHyphens/>
        <w:ind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инженерно-технические работники (руководители работ) должны иметь опыт работы не менее 3-х лет и иметь право выдачи нарядов, распоряжений, быть производителем работ, руководителем работ.</w:t>
      </w:r>
    </w:p>
    <w:p w:rsidR="002D29E7" w:rsidRPr="002D29E7" w:rsidRDefault="002D29E7" w:rsidP="002D29E7">
      <w:pPr>
        <w:tabs>
          <w:tab w:val="left" w:pos="993"/>
        </w:tabs>
        <w:suppressAutoHyphens/>
        <w:ind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стропальщики и лица, ответственные за безопасное производство работ кранами и грузоподъёмными механизмами должны иметь действующие удостоверения на весь срок договора.</w:t>
      </w:r>
    </w:p>
    <w:p w:rsidR="002D29E7" w:rsidRPr="002D29E7" w:rsidRDefault="002D29E7" w:rsidP="002D29E7">
      <w:pPr>
        <w:tabs>
          <w:tab w:val="left" w:pos="993"/>
        </w:tabs>
        <w:suppressAutoHyphens/>
        <w:ind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при наличии у Покупателя работников – иностранных граждан, такие работники должны быть разрешения на работу в регионах нахождения структурных подразделений Поставщика, оформленные соответствующим образом.</w:t>
      </w:r>
    </w:p>
    <w:p w:rsidR="002D29E7" w:rsidRPr="002D29E7" w:rsidRDefault="002D29E7" w:rsidP="002D29E7">
      <w:pPr>
        <w:tabs>
          <w:tab w:val="left" w:pos="993"/>
        </w:tabs>
        <w:suppressAutoHyphens/>
        <w:ind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- Работники, осуществляющие работу с применением специализированного автомобиля, оснащенного краном-манипулятором с грейферным захватом, должны быть обучены и аттестованы по программе подготовки крановщиков (операторов).</w:t>
      </w:r>
    </w:p>
    <w:p w:rsidR="002D29E7" w:rsidRPr="002D29E7" w:rsidRDefault="002D29E7" w:rsidP="002D29E7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Краны-манипуляторы, установленные на специализированное транспортное средство, грузоподъёмностью от 1т и выше, с грузовым моментом от 4 т*м и выше должны быть зарегистрированы в </w:t>
      </w:r>
      <w:proofErr w:type="spellStart"/>
      <w:r w:rsidRPr="002D29E7">
        <w:rPr>
          <w:rFonts w:cs="Times New Roman"/>
          <w:sz w:val="24"/>
          <w:szCs w:val="24"/>
        </w:rPr>
        <w:t>Ростехнадзоре</w:t>
      </w:r>
      <w:proofErr w:type="spellEnd"/>
      <w:r w:rsidRPr="002D29E7">
        <w:rPr>
          <w:rFonts w:cs="Times New Roman"/>
          <w:sz w:val="24"/>
          <w:szCs w:val="24"/>
        </w:rPr>
        <w:t>.</w:t>
      </w:r>
    </w:p>
    <w:p w:rsidR="002D29E7" w:rsidRPr="002D29E7" w:rsidRDefault="002D29E7" w:rsidP="002D29E7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>Поставщик не несет ответственность за сохранность материалов, оборудования и инструмента Покупателя.</w:t>
      </w:r>
    </w:p>
    <w:p w:rsidR="002D29E7" w:rsidRPr="002D29E7" w:rsidRDefault="002D29E7" w:rsidP="002D29E7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cs="Times New Roman"/>
          <w:sz w:val="24"/>
          <w:szCs w:val="24"/>
        </w:rPr>
      </w:pPr>
      <w:r w:rsidRPr="002D29E7">
        <w:rPr>
          <w:rFonts w:cs="Times New Roman"/>
          <w:sz w:val="24"/>
          <w:szCs w:val="24"/>
        </w:rPr>
        <w:t xml:space="preserve">Покупатель несет ответственность в случае нарушения требований к производству работ в соответствии с законодательством Российской Федерации.  </w:t>
      </w:r>
    </w:p>
    <w:p w:rsidR="002D29E7" w:rsidRPr="002D29E7" w:rsidRDefault="002D29E7" w:rsidP="002D29E7">
      <w:pPr>
        <w:ind w:firstLine="709"/>
        <w:jc w:val="right"/>
        <w:rPr>
          <w:rFonts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567"/>
        <w:gridCol w:w="4820"/>
      </w:tblGrid>
      <w:tr w:rsidR="002D29E7" w:rsidRPr="002D29E7" w:rsidTr="00A66A4A">
        <w:tc>
          <w:tcPr>
            <w:tcW w:w="4820" w:type="dxa"/>
            <w:shd w:val="clear" w:color="auto" w:fill="auto"/>
          </w:tcPr>
          <w:p w:rsidR="002D29E7" w:rsidRPr="002D29E7" w:rsidRDefault="002D29E7" w:rsidP="002D29E7">
            <w:pPr>
              <w:tabs>
                <w:tab w:val="left" w:pos="426"/>
              </w:tabs>
              <w:ind w:firstLine="709"/>
              <w:rPr>
                <w:rFonts w:cs="Times New Roman"/>
                <w:b/>
                <w:sz w:val="24"/>
                <w:szCs w:val="24"/>
              </w:rPr>
            </w:pPr>
            <w:r w:rsidRPr="002D29E7">
              <w:rPr>
                <w:rFonts w:cs="Times New Roman"/>
                <w:b/>
                <w:sz w:val="24"/>
                <w:szCs w:val="24"/>
              </w:rPr>
              <w:t>Поставщик</w:t>
            </w:r>
            <w:r w:rsidRPr="002D29E7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2D29E7" w:rsidRPr="002D29E7" w:rsidRDefault="002D29E7" w:rsidP="002D29E7">
            <w:pPr>
              <w:tabs>
                <w:tab w:val="left" w:pos="426"/>
              </w:tabs>
              <w:ind w:firstLine="709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2D29E7" w:rsidRPr="002D29E7" w:rsidRDefault="002D29E7" w:rsidP="002D29E7">
            <w:pPr>
              <w:ind w:firstLine="709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2D29E7">
              <w:rPr>
                <w:rFonts w:cs="Times New Roman"/>
                <w:b/>
                <w:sz w:val="24"/>
                <w:szCs w:val="24"/>
              </w:rPr>
              <w:t>Покупатель</w:t>
            </w:r>
            <w:r w:rsidRPr="002D29E7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2D29E7" w:rsidRPr="002D29E7" w:rsidTr="00A66A4A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2D29E7" w:rsidRPr="002D29E7" w:rsidRDefault="002D29E7" w:rsidP="002D29E7">
            <w:pPr>
              <w:tabs>
                <w:tab w:val="left" w:pos="42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 xml:space="preserve">Заместитель генерального директора </w:t>
            </w:r>
          </w:p>
          <w:p w:rsidR="002D29E7" w:rsidRPr="002D29E7" w:rsidRDefault="002D29E7" w:rsidP="002D29E7">
            <w:pPr>
              <w:tabs>
                <w:tab w:val="left" w:pos="42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ПАО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D29E7" w:rsidRPr="002D29E7" w:rsidRDefault="002D29E7" w:rsidP="002D29E7">
            <w:pPr>
              <w:tabs>
                <w:tab w:val="left" w:pos="426"/>
              </w:tabs>
              <w:ind w:firstLine="709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2D29E7" w:rsidRPr="002D29E7" w:rsidRDefault="002D29E7" w:rsidP="002D29E7">
            <w:pPr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________________________________</w:t>
            </w:r>
          </w:p>
        </w:tc>
      </w:tr>
      <w:tr w:rsidR="002D29E7" w:rsidRPr="002D29E7" w:rsidTr="00A66A4A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2D29E7" w:rsidRPr="002D29E7" w:rsidRDefault="002D29E7" w:rsidP="002D29E7">
            <w:pPr>
              <w:tabs>
                <w:tab w:val="left" w:pos="42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D29E7" w:rsidRPr="002D29E7" w:rsidRDefault="002D29E7" w:rsidP="002D29E7">
            <w:pPr>
              <w:tabs>
                <w:tab w:val="left" w:pos="426"/>
              </w:tabs>
              <w:ind w:firstLine="709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2D29E7" w:rsidRPr="002D29E7" w:rsidRDefault="002D29E7" w:rsidP="002D29E7">
            <w:pPr>
              <w:tabs>
                <w:tab w:val="left" w:pos="426"/>
              </w:tabs>
              <w:ind w:firstLine="709"/>
              <w:rPr>
                <w:rFonts w:cs="Times New Roman"/>
                <w:b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 / _________________</w:t>
            </w:r>
          </w:p>
        </w:tc>
      </w:tr>
    </w:tbl>
    <w:p w:rsidR="002D29E7" w:rsidRPr="002D29E7" w:rsidRDefault="002D29E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2D29E7" w:rsidRPr="002D29E7" w:rsidRDefault="002D29E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2D29E7" w:rsidRPr="002D29E7" w:rsidRDefault="002D29E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2D29E7" w:rsidRPr="002D29E7" w:rsidRDefault="002D29E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2D29E7" w:rsidRPr="002D29E7" w:rsidRDefault="002D29E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2D29E7" w:rsidRPr="002D29E7" w:rsidRDefault="002D29E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2D29E7" w:rsidRPr="002D29E7" w:rsidRDefault="002D29E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2D29E7" w:rsidRPr="002D29E7" w:rsidRDefault="002D29E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2D29E7" w:rsidRPr="002D29E7" w:rsidRDefault="002D29E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2D29E7" w:rsidRPr="002D29E7" w:rsidRDefault="002D29E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2D29E7" w:rsidRDefault="002D29E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B602A7" w:rsidRDefault="00B602A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B602A7" w:rsidRDefault="00B602A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B602A7" w:rsidRDefault="00B602A7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D43398" w:rsidRDefault="00D43398" w:rsidP="002D29E7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p w:rsidR="00CF4A1E" w:rsidRPr="00A77ADD" w:rsidRDefault="00284CC7" w:rsidP="00CF4A1E">
      <w:pPr>
        <w:suppressAutoHyphens/>
        <w:ind w:left="6237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Приложение </w:t>
      </w:r>
      <w:r w:rsidR="00CF4A1E">
        <w:rPr>
          <w:rFonts w:cs="Times New Roman"/>
          <w:sz w:val="20"/>
          <w:szCs w:val="20"/>
        </w:rPr>
        <w:t>6</w:t>
      </w:r>
    </w:p>
    <w:p w:rsidR="00CF4A1E" w:rsidRPr="00A77ADD" w:rsidRDefault="00CF4A1E" w:rsidP="00CF4A1E">
      <w:pPr>
        <w:suppressAutoHyphens/>
        <w:ind w:left="6237"/>
        <w:rPr>
          <w:rFonts w:cs="Times New Roman"/>
          <w:sz w:val="20"/>
          <w:szCs w:val="20"/>
        </w:rPr>
      </w:pPr>
      <w:r w:rsidRPr="00A77ADD">
        <w:rPr>
          <w:rFonts w:cs="Times New Roman"/>
          <w:sz w:val="20"/>
          <w:szCs w:val="20"/>
        </w:rPr>
        <w:t xml:space="preserve">к Договору поставки лома цветных и/или черных металлов </w:t>
      </w:r>
    </w:p>
    <w:p w:rsidR="00CF4A1E" w:rsidRPr="00A77ADD" w:rsidRDefault="00CF4A1E" w:rsidP="00CF4A1E">
      <w:pPr>
        <w:suppressAutoHyphens/>
        <w:ind w:left="6237"/>
        <w:rPr>
          <w:rFonts w:cs="Times New Roman"/>
          <w:sz w:val="20"/>
          <w:szCs w:val="20"/>
        </w:rPr>
      </w:pPr>
      <w:r w:rsidRPr="00A77ADD">
        <w:rPr>
          <w:rFonts w:cs="Times New Roman"/>
          <w:sz w:val="20"/>
          <w:szCs w:val="20"/>
        </w:rPr>
        <w:t>от «__» __________ № ____________</w:t>
      </w:r>
    </w:p>
    <w:p w:rsidR="00CF4A1E" w:rsidRPr="002D29E7" w:rsidRDefault="00CF4A1E" w:rsidP="00CF4A1E">
      <w:pPr>
        <w:ind w:left="360" w:firstLine="709"/>
        <w:jc w:val="center"/>
        <w:rPr>
          <w:rFonts w:cs="Times New Roman"/>
          <w:b/>
          <w:bCs/>
          <w:sz w:val="24"/>
          <w:szCs w:val="24"/>
        </w:rPr>
      </w:pPr>
    </w:p>
    <w:p w:rsidR="00CF4A1E" w:rsidRDefault="00CF4A1E" w:rsidP="00CF4A1E">
      <w:pPr>
        <w:tabs>
          <w:tab w:val="left" w:pos="567"/>
          <w:tab w:val="left" w:pos="7230"/>
        </w:tabs>
        <w:ind w:firstLine="567"/>
        <w:jc w:val="right"/>
        <w:rPr>
          <w:rFonts w:cs="Times New Roman"/>
          <w:sz w:val="24"/>
          <w:szCs w:val="24"/>
        </w:rPr>
      </w:pPr>
    </w:p>
    <w:p w:rsidR="00CF4A1E" w:rsidRPr="009F55AD" w:rsidRDefault="00CF4A1E" w:rsidP="00CF4A1E">
      <w:pPr>
        <w:ind w:firstLine="567"/>
        <w:jc w:val="center"/>
        <w:rPr>
          <w:rFonts w:eastAsia="Calibri"/>
          <w:b/>
          <w:sz w:val="24"/>
          <w:szCs w:val="24"/>
        </w:rPr>
      </w:pPr>
      <w:r w:rsidRPr="009F55AD">
        <w:rPr>
          <w:rFonts w:eastAsia="Calibri"/>
          <w:b/>
          <w:sz w:val="24"/>
          <w:szCs w:val="24"/>
        </w:rPr>
        <w:t>Заверения сторон</w:t>
      </w:r>
    </w:p>
    <w:p w:rsidR="005B1E49" w:rsidRPr="005B1E49" w:rsidRDefault="005B1E49" w:rsidP="005B1E49">
      <w:pPr>
        <w:ind w:firstLine="709"/>
        <w:jc w:val="both"/>
        <w:rPr>
          <w:rFonts w:eastAsia="Calibri"/>
          <w:sz w:val="24"/>
          <w:szCs w:val="24"/>
        </w:rPr>
      </w:pPr>
      <w:r w:rsidRPr="005B1E49">
        <w:rPr>
          <w:rFonts w:eastAsia="Calibri"/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5B1E49">
        <w:rPr>
          <w:rFonts w:eastAsia="Calibri"/>
          <w:sz w:val="24"/>
          <w:szCs w:val="24"/>
        </w:rPr>
        <w:t>по отдельности</w:t>
      </w:r>
      <w:proofErr w:type="gramEnd"/>
      <w:r w:rsidRPr="005B1E49">
        <w:rPr>
          <w:rFonts w:eastAsia="Calibri"/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5B1E49" w:rsidRPr="005B1E49" w:rsidRDefault="005B1E49" w:rsidP="005B1E49">
      <w:pPr>
        <w:ind w:firstLine="709"/>
        <w:jc w:val="both"/>
        <w:rPr>
          <w:rFonts w:eastAsia="Calibri"/>
          <w:sz w:val="24"/>
          <w:szCs w:val="24"/>
        </w:rPr>
      </w:pPr>
      <w:r w:rsidRPr="005B1E49">
        <w:rPr>
          <w:rFonts w:eastAsia="Calibri"/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5B1E49" w:rsidRPr="005B1E49" w:rsidRDefault="005B1E49" w:rsidP="005B1E49">
      <w:pPr>
        <w:ind w:firstLine="709"/>
        <w:jc w:val="both"/>
        <w:rPr>
          <w:rFonts w:eastAsia="Calibri"/>
          <w:sz w:val="24"/>
          <w:szCs w:val="24"/>
        </w:rPr>
      </w:pPr>
      <w:r w:rsidRPr="005B1E49">
        <w:rPr>
          <w:rFonts w:eastAsia="Calibri"/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5B1E49" w:rsidRPr="005B1E49" w:rsidRDefault="005B1E49" w:rsidP="005B1E49">
      <w:pPr>
        <w:ind w:firstLine="709"/>
        <w:jc w:val="both"/>
        <w:rPr>
          <w:rFonts w:eastAsia="Calibri"/>
          <w:sz w:val="24"/>
          <w:szCs w:val="24"/>
        </w:rPr>
      </w:pPr>
      <w:r w:rsidRPr="005B1E49">
        <w:rPr>
          <w:rFonts w:eastAsia="Calibri"/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5B1E49" w:rsidRPr="005B1E49" w:rsidRDefault="005B1E49" w:rsidP="005B1E49">
      <w:pPr>
        <w:ind w:firstLine="709"/>
        <w:jc w:val="both"/>
        <w:rPr>
          <w:rFonts w:eastAsia="Calibri"/>
          <w:sz w:val="24"/>
          <w:szCs w:val="24"/>
        </w:rPr>
      </w:pPr>
      <w:r w:rsidRPr="005B1E49">
        <w:rPr>
          <w:rFonts w:eastAsia="Calibri"/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5B1E49" w:rsidRPr="005B1E49" w:rsidRDefault="005B1E49" w:rsidP="005B1E49">
      <w:pPr>
        <w:ind w:firstLine="709"/>
        <w:jc w:val="both"/>
        <w:rPr>
          <w:rFonts w:eastAsia="Calibri"/>
          <w:sz w:val="24"/>
          <w:szCs w:val="24"/>
        </w:rPr>
      </w:pPr>
      <w:r w:rsidRPr="005B1E49">
        <w:rPr>
          <w:rFonts w:eastAsia="Calibri"/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5B1E49" w:rsidRPr="005B1E49" w:rsidRDefault="005B1E49" w:rsidP="005B1E49">
      <w:pPr>
        <w:ind w:firstLine="709"/>
        <w:jc w:val="both"/>
        <w:rPr>
          <w:rFonts w:eastAsia="Calibri"/>
          <w:sz w:val="24"/>
          <w:szCs w:val="24"/>
        </w:rPr>
      </w:pPr>
      <w:r w:rsidRPr="005B1E49">
        <w:rPr>
          <w:rFonts w:eastAsia="Calibri"/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5B1E49" w:rsidRPr="005B1E49" w:rsidRDefault="005B1E49" w:rsidP="005B1E49">
      <w:pPr>
        <w:ind w:firstLine="709"/>
        <w:jc w:val="both"/>
        <w:rPr>
          <w:rFonts w:eastAsia="Calibri"/>
          <w:sz w:val="24"/>
          <w:szCs w:val="24"/>
        </w:rPr>
      </w:pPr>
      <w:r w:rsidRPr="005B1E49">
        <w:rPr>
          <w:rFonts w:eastAsia="Calibri"/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5B1E49" w:rsidRPr="005B1E49" w:rsidRDefault="005B1E49" w:rsidP="005B1E49">
      <w:pPr>
        <w:ind w:firstLine="709"/>
        <w:jc w:val="both"/>
        <w:rPr>
          <w:rFonts w:eastAsia="Calibri"/>
          <w:sz w:val="24"/>
          <w:szCs w:val="24"/>
        </w:rPr>
      </w:pPr>
      <w:r w:rsidRPr="005B1E49">
        <w:rPr>
          <w:rFonts w:eastAsia="Calibri"/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5B1E49" w:rsidRPr="005B1E49" w:rsidRDefault="005B1E49" w:rsidP="005B1E49">
      <w:pPr>
        <w:ind w:firstLine="709"/>
        <w:jc w:val="both"/>
        <w:rPr>
          <w:rFonts w:eastAsia="Calibri"/>
          <w:sz w:val="24"/>
          <w:szCs w:val="24"/>
        </w:rPr>
      </w:pPr>
      <w:r w:rsidRPr="005B1E49">
        <w:rPr>
          <w:rFonts w:eastAsia="Calibri"/>
          <w:sz w:val="24"/>
          <w:szCs w:val="24"/>
        </w:rPr>
        <w:t>2. В случае нарушения Покупателем какого-либо условия и/или условий, указанных в пункте 1, Поставщик вправе в любое время в одностороннем внесудебном порядке расторгнуть настоящий Договор полностью или частично без возмещения Покупателю убытков, связанных с прекращением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567"/>
        <w:gridCol w:w="4820"/>
      </w:tblGrid>
      <w:tr w:rsidR="00CF4A1E" w:rsidRPr="002D29E7" w:rsidTr="005B1E49">
        <w:tc>
          <w:tcPr>
            <w:tcW w:w="4818" w:type="dxa"/>
            <w:shd w:val="clear" w:color="auto" w:fill="auto"/>
          </w:tcPr>
          <w:p w:rsidR="00CF4A1E" w:rsidRPr="002D29E7" w:rsidRDefault="00CF4A1E" w:rsidP="00CF4A1E">
            <w:pPr>
              <w:tabs>
                <w:tab w:val="left" w:pos="426"/>
              </w:tabs>
              <w:rPr>
                <w:rFonts w:cs="Times New Roman"/>
                <w:b/>
                <w:sz w:val="24"/>
                <w:szCs w:val="24"/>
              </w:rPr>
            </w:pPr>
            <w:r w:rsidRPr="002D29E7">
              <w:rPr>
                <w:rFonts w:cs="Times New Roman"/>
                <w:b/>
                <w:sz w:val="24"/>
                <w:szCs w:val="24"/>
              </w:rPr>
              <w:t>Поставщик</w:t>
            </w:r>
            <w:r w:rsidRPr="002D29E7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CF4A1E" w:rsidRPr="002D29E7" w:rsidRDefault="00CF4A1E" w:rsidP="00CF4A1E">
            <w:pPr>
              <w:tabs>
                <w:tab w:val="left" w:pos="426"/>
              </w:tabs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F4A1E" w:rsidRPr="002D29E7" w:rsidRDefault="00CF4A1E" w:rsidP="00CF4A1E">
            <w:pPr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2D29E7">
              <w:rPr>
                <w:rFonts w:cs="Times New Roman"/>
                <w:b/>
                <w:sz w:val="24"/>
                <w:szCs w:val="24"/>
              </w:rPr>
              <w:t>Покупатель</w:t>
            </w:r>
            <w:r w:rsidRPr="002D29E7">
              <w:rPr>
                <w:rFonts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CF4A1E" w:rsidRPr="002D29E7" w:rsidTr="005B1E49">
        <w:trPr>
          <w:trHeight w:val="340"/>
        </w:trPr>
        <w:tc>
          <w:tcPr>
            <w:tcW w:w="4818" w:type="dxa"/>
            <w:shd w:val="clear" w:color="auto" w:fill="auto"/>
            <w:vAlign w:val="bottom"/>
          </w:tcPr>
          <w:p w:rsidR="00CF4A1E" w:rsidRPr="002D29E7" w:rsidRDefault="00CF4A1E" w:rsidP="00CF4A1E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 xml:space="preserve">Заместитель генерального директора </w:t>
            </w:r>
          </w:p>
          <w:p w:rsidR="00CF4A1E" w:rsidRPr="002D29E7" w:rsidRDefault="00CF4A1E" w:rsidP="00CF4A1E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ПАО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F4A1E" w:rsidRPr="002D29E7" w:rsidRDefault="00CF4A1E" w:rsidP="00CF4A1E">
            <w:pPr>
              <w:tabs>
                <w:tab w:val="left" w:pos="426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CF4A1E" w:rsidRPr="002D29E7" w:rsidRDefault="00CF4A1E" w:rsidP="00CF4A1E">
            <w:pPr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________________________________</w:t>
            </w:r>
          </w:p>
        </w:tc>
      </w:tr>
      <w:tr w:rsidR="00CF4A1E" w:rsidRPr="002D29E7" w:rsidTr="005B1E49">
        <w:trPr>
          <w:trHeight w:val="567"/>
        </w:trPr>
        <w:tc>
          <w:tcPr>
            <w:tcW w:w="4818" w:type="dxa"/>
            <w:shd w:val="clear" w:color="auto" w:fill="auto"/>
            <w:vAlign w:val="bottom"/>
          </w:tcPr>
          <w:p w:rsidR="00CF4A1E" w:rsidRPr="002D29E7" w:rsidRDefault="00CF4A1E" w:rsidP="00CF4A1E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F4A1E" w:rsidRPr="002D29E7" w:rsidRDefault="00CF4A1E" w:rsidP="00CF4A1E">
            <w:pPr>
              <w:tabs>
                <w:tab w:val="left" w:pos="426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CF4A1E" w:rsidRPr="002D29E7" w:rsidRDefault="00CF4A1E" w:rsidP="00CF4A1E">
            <w:pPr>
              <w:tabs>
                <w:tab w:val="left" w:pos="426"/>
              </w:tabs>
              <w:rPr>
                <w:rFonts w:cs="Times New Roman"/>
                <w:b/>
                <w:sz w:val="24"/>
                <w:szCs w:val="24"/>
              </w:rPr>
            </w:pPr>
            <w:r w:rsidRPr="002D29E7">
              <w:rPr>
                <w:rFonts w:cs="Times New Roman"/>
                <w:sz w:val="24"/>
                <w:szCs w:val="24"/>
              </w:rPr>
              <w:t>_____________ / _________________</w:t>
            </w:r>
          </w:p>
        </w:tc>
      </w:tr>
    </w:tbl>
    <w:p w:rsidR="00CF4A1E" w:rsidRPr="002D29E7" w:rsidRDefault="00CF4A1E" w:rsidP="00D43398">
      <w:pPr>
        <w:tabs>
          <w:tab w:val="left" w:pos="567"/>
          <w:tab w:val="left" w:pos="7230"/>
        </w:tabs>
        <w:ind w:firstLine="709"/>
        <w:jc w:val="right"/>
        <w:rPr>
          <w:rFonts w:cs="Times New Roman"/>
          <w:sz w:val="24"/>
          <w:szCs w:val="24"/>
        </w:rPr>
      </w:pPr>
    </w:p>
    <w:sectPr w:rsidR="00CF4A1E" w:rsidRPr="002D29E7" w:rsidSect="006D1B57">
      <w:headerReference w:type="default" r:id="rId9"/>
      <w:pgSz w:w="11906" w:h="16838"/>
      <w:pgMar w:top="851" w:right="567" w:bottom="851" w:left="1134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B57" w:rsidRDefault="006D1B57" w:rsidP="00787790">
      <w:r>
        <w:separator/>
      </w:r>
    </w:p>
  </w:endnote>
  <w:endnote w:type="continuationSeparator" w:id="0">
    <w:p w:rsidR="006D1B57" w:rsidRDefault="006D1B57" w:rsidP="0078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B57" w:rsidRDefault="006D1B57" w:rsidP="00787790">
      <w:r>
        <w:separator/>
      </w:r>
    </w:p>
  </w:footnote>
  <w:footnote w:type="continuationSeparator" w:id="0">
    <w:p w:rsidR="006D1B57" w:rsidRDefault="006D1B57" w:rsidP="00787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6118505"/>
      <w:docPartObj>
        <w:docPartGallery w:val="Page Numbers (Top of Page)"/>
        <w:docPartUnique/>
      </w:docPartObj>
    </w:sdtPr>
    <w:sdtEndPr/>
    <w:sdtContent>
      <w:p w:rsidR="006D1B57" w:rsidRDefault="006D1B57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31E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D1B57" w:rsidRDefault="006D1B5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8431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24481A"/>
    <w:multiLevelType w:val="multilevel"/>
    <w:tmpl w:val="6520F9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4" w15:restartNumberingAfterBreak="0">
    <w:nsid w:val="3EA20474"/>
    <w:multiLevelType w:val="hybridMultilevel"/>
    <w:tmpl w:val="D03048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B1D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FEA2FB4"/>
    <w:multiLevelType w:val="hybridMultilevel"/>
    <w:tmpl w:val="C25841B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3A1EA6"/>
    <w:multiLevelType w:val="multilevel"/>
    <w:tmpl w:val="86CE2F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8"/>
  </w:num>
  <w:num w:numId="5">
    <w:abstractNumId w:val="3"/>
  </w:num>
  <w:num w:numId="6">
    <w:abstractNumId w:val="1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autoHyphenation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790"/>
    <w:rsid w:val="000160E7"/>
    <w:rsid w:val="0003160F"/>
    <w:rsid w:val="00036AFF"/>
    <w:rsid w:val="00041D10"/>
    <w:rsid w:val="00041FAC"/>
    <w:rsid w:val="0006485D"/>
    <w:rsid w:val="0006693A"/>
    <w:rsid w:val="00071B90"/>
    <w:rsid w:val="000A1A55"/>
    <w:rsid w:val="000A3608"/>
    <w:rsid w:val="000C0491"/>
    <w:rsid w:val="000C724A"/>
    <w:rsid w:val="00102482"/>
    <w:rsid w:val="00102585"/>
    <w:rsid w:val="00115084"/>
    <w:rsid w:val="00130E12"/>
    <w:rsid w:val="00131DE8"/>
    <w:rsid w:val="00145B7C"/>
    <w:rsid w:val="00160F71"/>
    <w:rsid w:val="001634D5"/>
    <w:rsid w:val="00194472"/>
    <w:rsid w:val="001A0124"/>
    <w:rsid w:val="001A5055"/>
    <w:rsid w:val="001A78EA"/>
    <w:rsid w:val="001B18AF"/>
    <w:rsid w:val="001C0AB7"/>
    <w:rsid w:val="001C6CC7"/>
    <w:rsid w:val="001C7F5C"/>
    <w:rsid w:val="001D7CB9"/>
    <w:rsid w:val="001F4096"/>
    <w:rsid w:val="001F54F8"/>
    <w:rsid w:val="0021017A"/>
    <w:rsid w:val="00212A1C"/>
    <w:rsid w:val="00252F4B"/>
    <w:rsid w:val="00260440"/>
    <w:rsid w:val="0027675A"/>
    <w:rsid w:val="002775A9"/>
    <w:rsid w:val="00284CC7"/>
    <w:rsid w:val="00285D55"/>
    <w:rsid w:val="00287C33"/>
    <w:rsid w:val="002B46A5"/>
    <w:rsid w:val="002D29E7"/>
    <w:rsid w:val="002F65AC"/>
    <w:rsid w:val="002F6EB2"/>
    <w:rsid w:val="003020CC"/>
    <w:rsid w:val="00323DF8"/>
    <w:rsid w:val="003276AC"/>
    <w:rsid w:val="00341AC9"/>
    <w:rsid w:val="00346E7D"/>
    <w:rsid w:val="00351AD9"/>
    <w:rsid w:val="003639E9"/>
    <w:rsid w:val="00385B4C"/>
    <w:rsid w:val="003918DA"/>
    <w:rsid w:val="00395B8D"/>
    <w:rsid w:val="003A780A"/>
    <w:rsid w:val="003B329C"/>
    <w:rsid w:val="003B3567"/>
    <w:rsid w:val="003B51CA"/>
    <w:rsid w:val="003C1CAD"/>
    <w:rsid w:val="003D47A5"/>
    <w:rsid w:val="003E469E"/>
    <w:rsid w:val="003F3753"/>
    <w:rsid w:val="003F5842"/>
    <w:rsid w:val="00406945"/>
    <w:rsid w:val="00412448"/>
    <w:rsid w:val="00420CCC"/>
    <w:rsid w:val="0042408E"/>
    <w:rsid w:val="004339E2"/>
    <w:rsid w:val="00441D1B"/>
    <w:rsid w:val="0047097C"/>
    <w:rsid w:val="00477C25"/>
    <w:rsid w:val="00481FBC"/>
    <w:rsid w:val="00487C18"/>
    <w:rsid w:val="00493079"/>
    <w:rsid w:val="00494C53"/>
    <w:rsid w:val="004C2031"/>
    <w:rsid w:val="004C2573"/>
    <w:rsid w:val="004C5786"/>
    <w:rsid w:val="004D4DEB"/>
    <w:rsid w:val="004E2B8F"/>
    <w:rsid w:val="004F4FCE"/>
    <w:rsid w:val="00501542"/>
    <w:rsid w:val="005129C7"/>
    <w:rsid w:val="00522F38"/>
    <w:rsid w:val="0053400D"/>
    <w:rsid w:val="00544801"/>
    <w:rsid w:val="00561921"/>
    <w:rsid w:val="00563BB8"/>
    <w:rsid w:val="00567364"/>
    <w:rsid w:val="00575984"/>
    <w:rsid w:val="005762DA"/>
    <w:rsid w:val="00583DEE"/>
    <w:rsid w:val="005A5ECC"/>
    <w:rsid w:val="005B1E49"/>
    <w:rsid w:val="005C0ED5"/>
    <w:rsid w:val="005C1991"/>
    <w:rsid w:val="005C65CE"/>
    <w:rsid w:val="005C708C"/>
    <w:rsid w:val="005D07CC"/>
    <w:rsid w:val="005D1056"/>
    <w:rsid w:val="005D383E"/>
    <w:rsid w:val="005F3811"/>
    <w:rsid w:val="00610A3D"/>
    <w:rsid w:val="00612604"/>
    <w:rsid w:val="00612E28"/>
    <w:rsid w:val="00614535"/>
    <w:rsid w:val="006235D5"/>
    <w:rsid w:val="00640D78"/>
    <w:rsid w:val="00642363"/>
    <w:rsid w:val="00662371"/>
    <w:rsid w:val="00665344"/>
    <w:rsid w:val="00684C30"/>
    <w:rsid w:val="00693703"/>
    <w:rsid w:val="00694EF6"/>
    <w:rsid w:val="006961BC"/>
    <w:rsid w:val="006B5373"/>
    <w:rsid w:val="006B71EE"/>
    <w:rsid w:val="006C451B"/>
    <w:rsid w:val="006D1B57"/>
    <w:rsid w:val="006D2664"/>
    <w:rsid w:val="006E3852"/>
    <w:rsid w:val="006E7412"/>
    <w:rsid w:val="006E7D4B"/>
    <w:rsid w:val="0071052E"/>
    <w:rsid w:val="00711910"/>
    <w:rsid w:val="00726EEE"/>
    <w:rsid w:val="007319E0"/>
    <w:rsid w:val="0074250F"/>
    <w:rsid w:val="0074621E"/>
    <w:rsid w:val="00750097"/>
    <w:rsid w:val="00753F7E"/>
    <w:rsid w:val="0076139D"/>
    <w:rsid w:val="0077024E"/>
    <w:rsid w:val="00772581"/>
    <w:rsid w:val="007845CE"/>
    <w:rsid w:val="00787790"/>
    <w:rsid w:val="00791708"/>
    <w:rsid w:val="007B1079"/>
    <w:rsid w:val="007B1DBE"/>
    <w:rsid w:val="007C488F"/>
    <w:rsid w:val="007D7611"/>
    <w:rsid w:val="007E3F4C"/>
    <w:rsid w:val="007F4ACA"/>
    <w:rsid w:val="008041EF"/>
    <w:rsid w:val="00811D35"/>
    <w:rsid w:val="00813FFA"/>
    <w:rsid w:val="00841854"/>
    <w:rsid w:val="008465ED"/>
    <w:rsid w:val="008713DC"/>
    <w:rsid w:val="0088579D"/>
    <w:rsid w:val="008A2DF5"/>
    <w:rsid w:val="008A54B8"/>
    <w:rsid w:val="008B4D7E"/>
    <w:rsid w:val="008D5575"/>
    <w:rsid w:val="00924807"/>
    <w:rsid w:val="009306EE"/>
    <w:rsid w:val="00930E20"/>
    <w:rsid w:val="00941328"/>
    <w:rsid w:val="00952AC4"/>
    <w:rsid w:val="00955440"/>
    <w:rsid w:val="009726A3"/>
    <w:rsid w:val="00973C4D"/>
    <w:rsid w:val="0098598D"/>
    <w:rsid w:val="00997F7A"/>
    <w:rsid w:val="009A4E06"/>
    <w:rsid w:val="009B1081"/>
    <w:rsid w:val="009B4349"/>
    <w:rsid w:val="009E44ED"/>
    <w:rsid w:val="009E6D02"/>
    <w:rsid w:val="009E6D62"/>
    <w:rsid w:val="009F2D23"/>
    <w:rsid w:val="009F55AD"/>
    <w:rsid w:val="009F63FF"/>
    <w:rsid w:val="009F68AC"/>
    <w:rsid w:val="00A00018"/>
    <w:rsid w:val="00A11945"/>
    <w:rsid w:val="00A259B0"/>
    <w:rsid w:val="00A27EB3"/>
    <w:rsid w:val="00A43807"/>
    <w:rsid w:val="00A4673B"/>
    <w:rsid w:val="00A50709"/>
    <w:rsid w:val="00A532BC"/>
    <w:rsid w:val="00A66A4A"/>
    <w:rsid w:val="00A711C2"/>
    <w:rsid w:val="00A80B5E"/>
    <w:rsid w:val="00A8120D"/>
    <w:rsid w:val="00A87BC6"/>
    <w:rsid w:val="00A91B66"/>
    <w:rsid w:val="00AA37B1"/>
    <w:rsid w:val="00AB0FF8"/>
    <w:rsid w:val="00AB2E6E"/>
    <w:rsid w:val="00AB3A49"/>
    <w:rsid w:val="00AC2E05"/>
    <w:rsid w:val="00AD7B4C"/>
    <w:rsid w:val="00AE75A4"/>
    <w:rsid w:val="00AF04F8"/>
    <w:rsid w:val="00B11273"/>
    <w:rsid w:val="00B2512C"/>
    <w:rsid w:val="00B37535"/>
    <w:rsid w:val="00B5160F"/>
    <w:rsid w:val="00B602A7"/>
    <w:rsid w:val="00B61872"/>
    <w:rsid w:val="00B61EF0"/>
    <w:rsid w:val="00B6215F"/>
    <w:rsid w:val="00B7156F"/>
    <w:rsid w:val="00B76CCB"/>
    <w:rsid w:val="00B7769A"/>
    <w:rsid w:val="00B94DA5"/>
    <w:rsid w:val="00BA308B"/>
    <w:rsid w:val="00BA730F"/>
    <w:rsid w:val="00BD5C4B"/>
    <w:rsid w:val="00BE1854"/>
    <w:rsid w:val="00BF09E3"/>
    <w:rsid w:val="00C0073A"/>
    <w:rsid w:val="00C075DB"/>
    <w:rsid w:val="00C131E1"/>
    <w:rsid w:val="00C15768"/>
    <w:rsid w:val="00C2442A"/>
    <w:rsid w:val="00C307C1"/>
    <w:rsid w:val="00C33FFC"/>
    <w:rsid w:val="00C47A72"/>
    <w:rsid w:val="00C55F57"/>
    <w:rsid w:val="00C632DD"/>
    <w:rsid w:val="00C65140"/>
    <w:rsid w:val="00C72751"/>
    <w:rsid w:val="00C91465"/>
    <w:rsid w:val="00CA4E8B"/>
    <w:rsid w:val="00CB500B"/>
    <w:rsid w:val="00CD48B0"/>
    <w:rsid w:val="00CF4A1E"/>
    <w:rsid w:val="00D07669"/>
    <w:rsid w:val="00D12BFE"/>
    <w:rsid w:val="00D43398"/>
    <w:rsid w:val="00D5387A"/>
    <w:rsid w:val="00D6511A"/>
    <w:rsid w:val="00D71128"/>
    <w:rsid w:val="00D92CB9"/>
    <w:rsid w:val="00D95F2A"/>
    <w:rsid w:val="00DA51F0"/>
    <w:rsid w:val="00DB13EF"/>
    <w:rsid w:val="00DB309A"/>
    <w:rsid w:val="00DB54D8"/>
    <w:rsid w:val="00DB6255"/>
    <w:rsid w:val="00DC437F"/>
    <w:rsid w:val="00DD4939"/>
    <w:rsid w:val="00DE5983"/>
    <w:rsid w:val="00DF77FA"/>
    <w:rsid w:val="00E04F5D"/>
    <w:rsid w:val="00E22D4C"/>
    <w:rsid w:val="00E31509"/>
    <w:rsid w:val="00E42D0E"/>
    <w:rsid w:val="00E45001"/>
    <w:rsid w:val="00E547B9"/>
    <w:rsid w:val="00E62B7C"/>
    <w:rsid w:val="00E82B73"/>
    <w:rsid w:val="00E91C68"/>
    <w:rsid w:val="00E94AE0"/>
    <w:rsid w:val="00EA4709"/>
    <w:rsid w:val="00EB33AC"/>
    <w:rsid w:val="00EB5694"/>
    <w:rsid w:val="00EC1CCE"/>
    <w:rsid w:val="00EC2712"/>
    <w:rsid w:val="00ED3DB2"/>
    <w:rsid w:val="00ED69CE"/>
    <w:rsid w:val="00ED6C6B"/>
    <w:rsid w:val="00EE0F2D"/>
    <w:rsid w:val="00EE3993"/>
    <w:rsid w:val="00EE41DC"/>
    <w:rsid w:val="00EE65F2"/>
    <w:rsid w:val="00EF2FA3"/>
    <w:rsid w:val="00F00627"/>
    <w:rsid w:val="00F02944"/>
    <w:rsid w:val="00F1484E"/>
    <w:rsid w:val="00F16D26"/>
    <w:rsid w:val="00F40F20"/>
    <w:rsid w:val="00F656AF"/>
    <w:rsid w:val="00F7268E"/>
    <w:rsid w:val="00F963F8"/>
    <w:rsid w:val="00F96C01"/>
    <w:rsid w:val="00FA4616"/>
    <w:rsid w:val="00FA7CC9"/>
    <w:rsid w:val="00FB38AB"/>
    <w:rsid w:val="00FB43BA"/>
    <w:rsid w:val="00FC320D"/>
    <w:rsid w:val="00FC72FD"/>
    <w:rsid w:val="00FE2AE6"/>
    <w:rsid w:val="00FE5DD4"/>
    <w:rsid w:val="00FF0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3798B9DB"/>
  <w15:docId w15:val="{847327F9-49A4-43CC-A640-42646EC4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1A505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uiPriority w:val="99"/>
    <w:unhideWhenUsed/>
    <w:rsid w:val="007877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4"/>
    <w:link w:val="a7"/>
    <w:uiPriority w:val="99"/>
    <w:rsid w:val="00787790"/>
    <w:rPr>
      <w:rFonts w:ascii="Times New Roman" w:hAnsi="Times New Roman"/>
      <w:sz w:val="28"/>
    </w:rPr>
  </w:style>
  <w:style w:type="paragraph" w:styleId="a9">
    <w:name w:val="footer"/>
    <w:basedOn w:val="a3"/>
    <w:link w:val="aa"/>
    <w:uiPriority w:val="99"/>
    <w:unhideWhenUsed/>
    <w:rsid w:val="007877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4"/>
    <w:link w:val="a9"/>
    <w:uiPriority w:val="99"/>
    <w:rsid w:val="00787790"/>
    <w:rPr>
      <w:rFonts w:ascii="Times New Roman" w:hAnsi="Times New Roman"/>
      <w:sz w:val="28"/>
    </w:rPr>
  </w:style>
  <w:style w:type="paragraph" w:styleId="ab">
    <w:name w:val="Balloon Text"/>
    <w:basedOn w:val="a3"/>
    <w:link w:val="ac"/>
    <w:uiPriority w:val="99"/>
    <w:semiHidden/>
    <w:unhideWhenUsed/>
    <w:rsid w:val="007877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4"/>
    <w:link w:val="ab"/>
    <w:uiPriority w:val="99"/>
    <w:semiHidden/>
    <w:rsid w:val="00787790"/>
    <w:rPr>
      <w:rFonts w:ascii="Tahoma" w:hAnsi="Tahoma" w:cs="Tahoma"/>
      <w:sz w:val="16"/>
      <w:szCs w:val="16"/>
    </w:rPr>
  </w:style>
  <w:style w:type="table" w:styleId="ad">
    <w:name w:val="Table Grid"/>
    <w:basedOn w:val="a5"/>
    <w:uiPriority w:val="59"/>
    <w:rsid w:val="00787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3"/>
    <w:link w:val="20"/>
    <w:rsid w:val="00A11945"/>
    <w:pPr>
      <w:autoSpaceDE w:val="0"/>
      <w:autoSpaceDN w:val="0"/>
      <w:adjustRightInd w:val="0"/>
      <w:spacing w:before="19" w:line="216" w:lineRule="exact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20">
    <w:name w:val="Основной текст 2 Знак"/>
    <w:basedOn w:val="a4"/>
    <w:link w:val="2"/>
    <w:rsid w:val="00A11945"/>
    <w:rPr>
      <w:rFonts w:ascii="Courier New" w:eastAsia="Times New Roman" w:hAnsi="Courier New" w:cs="Times New Roman"/>
      <w:sz w:val="20"/>
      <w:szCs w:val="20"/>
    </w:rPr>
  </w:style>
  <w:style w:type="paragraph" w:styleId="3">
    <w:name w:val="Body Text Indent 3"/>
    <w:basedOn w:val="a3"/>
    <w:link w:val="30"/>
    <w:uiPriority w:val="99"/>
    <w:rsid w:val="00A11945"/>
    <w:pPr>
      <w:autoSpaceDE w:val="0"/>
      <w:autoSpaceDN w:val="0"/>
      <w:adjustRightInd w:val="0"/>
      <w:spacing w:before="105"/>
      <w:ind w:firstLine="720"/>
      <w:jc w:val="both"/>
    </w:pPr>
    <w:rPr>
      <w:rFonts w:ascii="Courier New" w:eastAsia="Times New Roman" w:hAnsi="Courier New" w:cs="Times New Roman"/>
      <w:sz w:val="16"/>
      <w:szCs w:val="16"/>
    </w:rPr>
  </w:style>
  <w:style w:type="character" w:customStyle="1" w:styleId="30">
    <w:name w:val="Основной текст с отступом 3 Знак"/>
    <w:basedOn w:val="a4"/>
    <w:link w:val="3"/>
    <w:uiPriority w:val="99"/>
    <w:rsid w:val="00A11945"/>
    <w:rPr>
      <w:rFonts w:ascii="Courier New" w:eastAsia="Times New Roman" w:hAnsi="Courier New" w:cs="Times New Roman"/>
      <w:sz w:val="16"/>
      <w:szCs w:val="16"/>
    </w:rPr>
  </w:style>
  <w:style w:type="paragraph" w:customStyle="1" w:styleId="ConsPlusNonformat">
    <w:name w:val="ConsPlusNonformat"/>
    <w:rsid w:val="00A119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 Spacing"/>
    <w:uiPriority w:val="1"/>
    <w:qFormat/>
    <w:rsid w:val="00A119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3"/>
    <w:uiPriority w:val="99"/>
    <w:unhideWhenUsed/>
    <w:rsid w:val="00A1194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af0">
    <w:name w:val="List Paragraph"/>
    <w:basedOn w:val="a3"/>
    <w:uiPriority w:val="34"/>
    <w:qFormat/>
    <w:rsid w:val="00B76CCB"/>
    <w:pPr>
      <w:ind w:left="720"/>
      <w:contextualSpacing/>
    </w:pPr>
  </w:style>
  <w:style w:type="character" w:customStyle="1" w:styleId="adr1">
    <w:name w:val="adr1"/>
    <w:rsid w:val="00AA37B1"/>
    <w:rPr>
      <w:rFonts w:ascii="Arial" w:hAnsi="Arial" w:cs="Arial" w:hint="default"/>
      <w:b/>
      <w:bCs/>
      <w:color w:val="04B300"/>
      <w:sz w:val="18"/>
      <w:szCs w:val="18"/>
    </w:rPr>
  </w:style>
  <w:style w:type="paragraph" w:styleId="af1">
    <w:name w:val="Body Text"/>
    <w:basedOn w:val="a3"/>
    <w:link w:val="af2"/>
    <w:uiPriority w:val="99"/>
    <w:semiHidden/>
    <w:unhideWhenUsed/>
    <w:rsid w:val="002D29E7"/>
    <w:pPr>
      <w:spacing w:after="120"/>
    </w:pPr>
  </w:style>
  <w:style w:type="character" w:customStyle="1" w:styleId="af2">
    <w:name w:val="Основной текст Знак"/>
    <w:basedOn w:val="a4"/>
    <w:link w:val="af1"/>
    <w:rsid w:val="002D29E7"/>
    <w:rPr>
      <w:rFonts w:ascii="Times New Roman" w:hAnsi="Times New Roman"/>
      <w:sz w:val="28"/>
    </w:rPr>
  </w:style>
  <w:style w:type="paragraph" w:customStyle="1" w:styleId="1">
    <w:name w:val="Пункт1"/>
    <w:basedOn w:val="a3"/>
    <w:rsid w:val="002D29E7"/>
    <w:pPr>
      <w:numPr>
        <w:numId w:val="5"/>
      </w:numPr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3"/>
    <w:rsid w:val="002D29E7"/>
    <w:pPr>
      <w:numPr>
        <w:ilvl w:val="1"/>
        <w:numId w:val="5"/>
      </w:numPr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ункт"/>
    <w:basedOn w:val="a3"/>
    <w:rsid w:val="002D29E7"/>
    <w:pPr>
      <w:numPr>
        <w:ilvl w:val="2"/>
        <w:numId w:val="5"/>
      </w:numPr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одпункт"/>
    <w:basedOn w:val="a3"/>
    <w:rsid w:val="002D29E7"/>
    <w:pPr>
      <w:numPr>
        <w:ilvl w:val="3"/>
        <w:numId w:val="5"/>
      </w:numPr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одпункт"/>
    <w:basedOn w:val="a3"/>
    <w:rsid w:val="002D29E7"/>
    <w:pPr>
      <w:numPr>
        <w:ilvl w:val="4"/>
        <w:numId w:val="5"/>
      </w:numPr>
    </w:pPr>
    <w:rPr>
      <w:rFonts w:ascii="Peterburg" w:eastAsia="Times New Roman" w:hAnsi="Peterburg" w:cs="Times New Roman"/>
      <w:sz w:val="20"/>
      <w:szCs w:val="20"/>
      <w:lang w:eastAsia="ru-RU"/>
    </w:rPr>
  </w:style>
  <w:style w:type="character" w:styleId="af3">
    <w:name w:val="Hyperlink"/>
    <w:basedOn w:val="a4"/>
    <w:uiPriority w:val="99"/>
    <w:semiHidden/>
    <w:unhideWhenUsed/>
    <w:rsid w:val="00C55F57"/>
    <w:rPr>
      <w:strike w:val="0"/>
      <w:dstrike w:val="0"/>
      <w:color w:val="0072BC"/>
      <w:u w:val="none"/>
      <w:effect w:val="none"/>
    </w:rPr>
  </w:style>
  <w:style w:type="paragraph" w:styleId="af4">
    <w:name w:val="Revision"/>
    <w:hidden/>
    <w:uiPriority w:val="99"/>
    <w:semiHidden/>
    <w:rsid w:val="00E91C68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5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ufrieva.PV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06B5C-75DF-4357-B6CE-EFCAD8804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15</Pages>
  <Words>5182</Words>
  <Characters>29539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Усенко Олег Анатольевич</cp:lastModifiedBy>
  <cp:revision>11</cp:revision>
  <cp:lastPrinted>2017-10-23T07:23:00Z</cp:lastPrinted>
  <dcterms:created xsi:type="dcterms:W3CDTF">2017-10-23T07:01:00Z</dcterms:created>
  <dcterms:modified xsi:type="dcterms:W3CDTF">2017-10-26T13:01:00Z</dcterms:modified>
</cp:coreProperties>
</file>